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9573ED" w14:textId="77777777" w:rsidR="00CB1975" w:rsidRDefault="00CB1975" w:rsidP="002F6F0A">
      <w:pPr>
        <w:ind w:left="0" w:firstLine="0"/>
      </w:pPr>
    </w:p>
    <w:bookmarkStart w:id="0" w:name="_Toc409084274" w:displacedByCustomXml="next"/>
    <w:bookmarkStart w:id="1" w:name="_Toc409076164" w:displacedByCustomXml="next"/>
    <w:bookmarkStart w:id="2" w:name="_Toc409076101" w:displacedByCustomXml="next"/>
    <w:sdt>
      <w:sdtPr>
        <w:rPr>
          <w:rFonts w:eastAsiaTheme="majorEastAsia" w:cs="Times New Roman"/>
          <w:b/>
          <w:bCs/>
          <w:spacing w:val="5"/>
          <w:kern w:val="28"/>
          <w:szCs w:val="28"/>
        </w:rPr>
        <w:id w:val="609544772"/>
        <w:docPartObj>
          <w:docPartGallery w:val="Cover Pages"/>
          <w:docPartUnique/>
        </w:docPartObj>
      </w:sdtPr>
      <w:sdtEndPr>
        <w:rPr>
          <w:rStyle w:val="nfasis"/>
          <w:rFonts w:cstheme="minorBidi"/>
          <w:bCs w:val="0"/>
          <w:color w:val="000000" w:themeColor="text1"/>
          <w:spacing w:val="0"/>
          <w:kern w:val="0"/>
          <w:szCs w:val="22"/>
          <w:lang w:eastAsia="en-US"/>
        </w:rPr>
      </w:sdtEndPr>
      <w:sdtContent>
        <w:tbl>
          <w:tblPr>
            <w:tblpPr w:leftFromText="187" w:rightFromText="187" w:vertAnchor="page" w:horzAnchor="page" w:tblpYSpec="top"/>
            <w:tblW w:w="12441" w:type="dxa"/>
            <w:tblLook w:val="04A0" w:firstRow="1" w:lastRow="0" w:firstColumn="1" w:lastColumn="0" w:noHBand="0" w:noVBand="1"/>
          </w:tblPr>
          <w:tblGrid>
            <w:gridCol w:w="1939"/>
            <w:gridCol w:w="10502"/>
          </w:tblGrid>
          <w:tr w:rsidR="00FE7E5E" w14:paraId="69B75FC9" w14:textId="77777777" w:rsidTr="00920386">
            <w:trPr>
              <w:trHeight w:val="1825"/>
            </w:trPr>
            <w:tc>
              <w:tcPr>
                <w:tcW w:w="1939" w:type="dxa"/>
                <w:tcBorders>
                  <w:right w:val="single" w:sz="4" w:space="0" w:color="FFFFFF" w:themeColor="background1"/>
                </w:tcBorders>
                <w:shd w:val="clear" w:color="auto" w:fill="3C8890" w:themeFill="accent2" w:themeFillShade="BF"/>
              </w:tcPr>
              <w:p w14:paraId="69B75FC7" w14:textId="77777777" w:rsidR="00FE7E5E" w:rsidRDefault="00FE7E5E" w:rsidP="00920386">
                <w:pPr>
                  <w:spacing w:before="0" w:after="0" w:line="276" w:lineRule="auto"/>
                  <w:ind w:left="1416" w:hanging="708"/>
                </w:pPr>
              </w:p>
            </w:tc>
            <w:sdt>
              <w:sdtPr>
                <w:rPr>
                  <w:rFonts w:eastAsiaTheme="majorEastAsia" w:cstheme="majorBidi"/>
                  <w:b/>
                  <w:bCs/>
                  <w:color w:val="FFFFFF" w:themeColor="background1"/>
                  <w:sz w:val="72"/>
                  <w:szCs w:val="72"/>
                  <w:lang w:val="es-EC"/>
                </w:rPr>
                <w:alias w:val="Año"/>
                <w:id w:val="15676118"/>
                <w:dataBinding w:prefixMappings="xmlns:ns0='http://schemas.microsoft.com/office/2006/coverPageProps'" w:xpath="/ns0:CoverPageProperties[1]/ns0:PublishDate[1]" w:storeItemID="{55AF091B-3C7A-41E3-B477-F2FDAA23CFDA}"/>
                <w:date>
                  <w:dateFormat w:val="yyyy"/>
                  <w:lid w:val="es-ES"/>
                  <w:storeMappedDataAs w:val="dateTime"/>
                  <w:calendar w:val="gregorian"/>
                </w:date>
              </w:sdtPr>
              <w:sdtEndPr/>
              <w:sdtContent>
                <w:tc>
                  <w:tcPr>
                    <w:tcW w:w="10502" w:type="dxa"/>
                    <w:tcBorders>
                      <w:left w:val="single" w:sz="4" w:space="0" w:color="FFFFFF" w:themeColor="background1"/>
                    </w:tcBorders>
                    <w:shd w:val="clear" w:color="auto" w:fill="3C8890" w:themeFill="accent2" w:themeFillShade="BF"/>
                    <w:vAlign w:val="bottom"/>
                  </w:tcPr>
                  <w:p w14:paraId="69B75FC8" w14:textId="77777777" w:rsidR="00FE7E5E" w:rsidRDefault="00342C73" w:rsidP="00920386">
                    <w:pPr>
                      <w:pStyle w:val="Sinespaciado"/>
                      <w:spacing w:line="276" w:lineRule="auto"/>
                      <w:rPr>
                        <w:rFonts w:asciiTheme="majorHAnsi" w:eastAsiaTheme="majorEastAsia" w:hAnsiTheme="majorHAnsi" w:cstheme="majorBidi"/>
                        <w:b/>
                        <w:bCs/>
                        <w:color w:val="FFFFFF" w:themeColor="background1"/>
                        <w:sz w:val="72"/>
                        <w:szCs w:val="72"/>
                      </w:rPr>
                    </w:pPr>
                    <w:r w:rsidRPr="00342C73">
                      <w:rPr>
                        <w:rFonts w:eastAsiaTheme="majorEastAsia" w:cstheme="majorBidi"/>
                        <w:b/>
                        <w:bCs/>
                        <w:color w:val="FFFFFF" w:themeColor="background1"/>
                        <w:sz w:val="72"/>
                        <w:szCs w:val="72"/>
                        <w:lang w:val="es-EC"/>
                      </w:rPr>
                      <w:t>UVS-2015</w:t>
                    </w:r>
                  </w:p>
                </w:tc>
              </w:sdtContent>
            </w:sdt>
          </w:tr>
          <w:tr w:rsidR="00FE7E5E" w14:paraId="69B75FCF" w14:textId="77777777" w:rsidTr="00920386">
            <w:trPr>
              <w:trHeight w:val="3651"/>
            </w:trPr>
            <w:tc>
              <w:tcPr>
                <w:tcW w:w="1939" w:type="dxa"/>
                <w:tcBorders>
                  <w:right w:val="single" w:sz="4" w:space="0" w:color="000000" w:themeColor="text1"/>
                </w:tcBorders>
              </w:tcPr>
              <w:p w14:paraId="69B75FCA" w14:textId="77777777" w:rsidR="00FE7E5E" w:rsidRDefault="00FE7E5E" w:rsidP="00920386">
                <w:pPr>
                  <w:spacing w:before="0" w:after="0" w:line="276" w:lineRule="auto"/>
                </w:pPr>
              </w:p>
            </w:tc>
            <w:tc>
              <w:tcPr>
                <w:tcW w:w="10502" w:type="dxa"/>
                <w:tcBorders>
                  <w:left w:val="single" w:sz="4" w:space="0" w:color="000000" w:themeColor="text1"/>
                </w:tcBorders>
                <w:vAlign w:val="center"/>
              </w:tcPr>
              <w:sdt>
                <w:sdtPr>
                  <w:rPr>
                    <w:b/>
                    <w:color w:val="A68100" w:themeColor="accent3" w:themeShade="BF"/>
                    <w:sz w:val="100"/>
                    <w:szCs w:val="100"/>
                    <w:lang w:val="es-EC"/>
                  </w:rPr>
                  <w:alias w:val="Compañía"/>
                  <w:id w:val="15676123"/>
                  <w:dataBinding w:prefixMappings="xmlns:ns0='http://schemas.openxmlformats.org/officeDocument/2006/extended-properties'" w:xpath="/ns0:Properties[1]/ns0:Company[1]" w:storeItemID="{6668398D-A668-4E3E-A5EB-62B293D839F1}"/>
                  <w:text/>
                </w:sdtPr>
                <w:sdtEndPr/>
                <w:sdtContent>
                  <w:p w14:paraId="69B75FCC" w14:textId="516AE3EC" w:rsidR="00342C73" w:rsidRPr="00706C08" w:rsidRDefault="00FE7E5E" w:rsidP="00920386">
                    <w:pPr>
                      <w:pStyle w:val="Sinespaciado"/>
                      <w:spacing w:line="276" w:lineRule="auto"/>
                      <w:rPr>
                        <w:b/>
                        <w:color w:val="A68100" w:themeColor="accent3" w:themeShade="BF"/>
                      </w:rPr>
                    </w:pPr>
                    <w:r w:rsidRPr="00342C73">
                      <w:rPr>
                        <w:b/>
                        <w:color w:val="A68100" w:themeColor="accent3" w:themeShade="BF"/>
                        <w:sz w:val="100"/>
                        <w:szCs w:val="100"/>
                        <w:lang w:val="es-EC"/>
                      </w:rPr>
                      <w:t>ESPOL</w:t>
                    </w:r>
                  </w:p>
                </w:sdtContent>
              </w:sdt>
              <w:p w14:paraId="69B75FCE" w14:textId="77777777" w:rsidR="00FE7E5E" w:rsidRDefault="00FE7E5E" w:rsidP="00920386">
                <w:pPr>
                  <w:pStyle w:val="Sinespaciado"/>
                  <w:spacing w:line="276" w:lineRule="auto"/>
                  <w:rPr>
                    <w:color w:val="A68100" w:themeColor="accent3" w:themeShade="BF"/>
                  </w:rPr>
                </w:pPr>
              </w:p>
            </w:tc>
          </w:tr>
        </w:tbl>
        <w:tbl>
          <w:tblPr>
            <w:tblpPr w:leftFromText="187" w:rightFromText="187" w:vertAnchor="page" w:horzAnchor="margin" w:tblpY="6646"/>
            <w:tblOverlap w:val="never"/>
            <w:tblW w:w="5000" w:type="pct"/>
            <w:tblLook w:val="04A0" w:firstRow="1" w:lastRow="0" w:firstColumn="1" w:lastColumn="0" w:noHBand="0" w:noVBand="1"/>
          </w:tblPr>
          <w:tblGrid>
            <w:gridCol w:w="9428"/>
          </w:tblGrid>
          <w:tr w:rsidR="00706C08" w:rsidRPr="00B04F47" w14:paraId="68D15829" w14:textId="77777777" w:rsidTr="00706C08">
            <w:trPr>
              <w:trHeight w:val="2085"/>
            </w:trPr>
            <w:tc>
              <w:tcPr>
                <w:tcW w:w="5000" w:type="pct"/>
              </w:tcPr>
              <w:p w14:paraId="60DBBC3D" w14:textId="77777777" w:rsidR="00706C08" w:rsidRPr="00920386" w:rsidRDefault="00706C08" w:rsidP="00706C08">
                <w:pPr>
                  <w:pStyle w:val="Sinespaciado"/>
                  <w:rPr>
                    <w:b/>
                    <w:bCs/>
                    <w:caps/>
                    <w:sz w:val="110"/>
                    <w:szCs w:val="110"/>
                  </w:rPr>
                </w:pPr>
                <w:r w:rsidRPr="00920386">
                  <w:rPr>
                    <w:b/>
                    <w:bCs/>
                    <w:caps/>
                    <w:color w:val="A68100" w:themeColor="accent3" w:themeShade="BF"/>
                    <w:sz w:val="110"/>
                    <w:szCs w:val="110"/>
                  </w:rPr>
                  <w:t>[</w:t>
                </w:r>
                <w:sdt>
                  <w:sdtPr>
                    <w:rPr>
                      <w:b/>
                      <w:bCs/>
                      <w:caps/>
                      <w:sz w:val="110"/>
                      <w:szCs w:val="110"/>
                    </w:rPr>
                    <w:alias w:val="Título"/>
                    <w:id w:val="15676137"/>
                    <w:dataBinding w:prefixMappings="xmlns:ns0='http://schemas.openxmlformats.org/package/2006/metadata/core-properties' xmlns:ns1='http://purl.org/dc/elements/1.1/'" w:xpath="/ns0:coreProperties[1]/ns1:title[1]" w:storeItemID="{6C3C8BC8-F283-45AE-878A-BAB7291924A1}"/>
                    <w:text/>
                  </w:sdtPr>
                  <w:sdtEndPr/>
                  <w:sdtContent>
                    <w:r w:rsidRPr="00920386">
                      <w:rPr>
                        <w:b/>
                        <w:bCs/>
                        <w:caps/>
                        <w:sz w:val="110"/>
                        <w:szCs w:val="110"/>
                        <w:lang w:val="es-EC"/>
                      </w:rPr>
                      <w:t>FORMULACIÓN DE  PRoGRAMAS DE VINCULACIÓN CON LA SOCIEDAD</w:t>
                    </w:r>
                  </w:sdtContent>
                </w:sdt>
                <w:r w:rsidRPr="00920386">
                  <w:rPr>
                    <w:b/>
                    <w:bCs/>
                    <w:caps/>
                    <w:color w:val="A68100" w:themeColor="accent3" w:themeShade="BF"/>
                    <w:sz w:val="110"/>
                    <w:szCs w:val="110"/>
                  </w:rPr>
                  <w:t>]</w:t>
                </w:r>
              </w:p>
            </w:tc>
          </w:tr>
          <w:tr w:rsidR="00706C08" w:rsidRPr="00B04F47" w14:paraId="45C5D436" w14:textId="77777777" w:rsidTr="00706C08">
            <w:trPr>
              <w:trHeight w:val="207"/>
            </w:trPr>
            <w:sdt>
              <w:sdtPr>
                <w:rPr>
                  <w:color w:val="808080" w:themeColor="background1" w:themeShade="80"/>
                  <w:sz w:val="24"/>
                  <w:szCs w:val="24"/>
                </w:rPr>
                <w:alias w:val="Descripción breve"/>
                <w:id w:val="1448198360"/>
                <w:dataBinding w:prefixMappings="xmlns:ns0='http://schemas.microsoft.com/office/2006/coverPageProps'" w:xpath="/ns0:CoverPageProperties[1]/ns0:Abstract[1]" w:storeItemID="{55AF091B-3C7A-41E3-B477-F2FDAA23CFDA}"/>
                <w:text/>
              </w:sdtPr>
              <w:sdtEndPr/>
              <w:sdtContent>
                <w:tc>
                  <w:tcPr>
                    <w:tcW w:w="5000" w:type="pct"/>
                  </w:tcPr>
                  <w:p w14:paraId="422FFB3B" w14:textId="77777777" w:rsidR="00706C08" w:rsidRPr="00920386" w:rsidRDefault="00706C08" w:rsidP="00706C08">
                    <w:pPr>
                      <w:pStyle w:val="Sinespaciado"/>
                      <w:spacing w:line="276" w:lineRule="auto"/>
                      <w:rPr>
                        <w:color w:val="808080" w:themeColor="background1" w:themeShade="80"/>
                        <w:sz w:val="24"/>
                        <w:szCs w:val="24"/>
                      </w:rPr>
                    </w:pPr>
                    <w:r w:rsidRPr="00920386">
                      <w:rPr>
                        <w:color w:val="808080" w:themeColor="background1" w:themeShade="80"/>
                        <w:sz w:val="24"/>
                        <w:szCs w:val="24"/>
                        <w:lang w:val="es-EC"/>
                      </w:rPr>
                      <w:t>Este formato está basado, en estructuras genéricas de diseño de p</w:t>
                    </w:r>
                    <w:r>
                      <w:rPr>
                        <w:color w:val="808080" w:themeColor="background1" w:themeShade="80"/>
                        <w:sz w:val="24"/>
                        <w:szCs w:val="24"/>
                        <w:lang w:val="es-EC"/>
                      </w:rPr>
                      <w:t>rogramas</w:t>
                    </w:r>
                    <w:r w:rsidRPr="00920386">
                      <w:rPr>
                        <w:color w:val="808080" w:themeColor="background1" w:themeShade="80"/>
                        <w:sz w:val="24"/>
                        <w:szCs w:val="24"/>
                        <w:lang w:val="es-EC"/>
                      </w:rPr>
                      <w:t xml:space="preserve"> sociales. </w:t>
                    </w:r>
                  </w:p>
                </w:tc>
              </w:sdtContent>
            </w:sdt>
          </w:tr>
        </w:tbl>
        <w:p w14:paraId="69B75FD0" w14:textId="77777777" w:rsidR="00FE7E5E" w:rsidRDefault="00FE7E5E" w:rsidP="00920386">
          <w:pPr>
            <w:spacing w:before="0" w:after="0" w:line="276" w:lineRule="auto"/>
            <w:ind w:left="0" w:firstLine="0"/>
          </w:pPr>
        </w:p>
        <w:p w14:paraId="19EECC8C" w14:textId="77777777" w:rsidR="002A1299" w:rsidRDefault="002A1299" w:rsidP="00920386">
          <w:pPr>
            <w:spacing w:before="0" w:after="0" w:line="276" w:lineRule="auto"/>
            <w:ind w:left="0" w:firstLine="0"/>
          </w:pPr>
        </w:p>
        <w:p w14:paraId="0A687B2D" w14:textId="77777777" w:rsidR="00920386" w:rsidRDefault="00920386" w:rsidP="00920386">
          <w:pPr>
            <w:spacing w:before="0" w:after="0" w:line="276" w:lineRule="auto"/>
            <w:ind w:left="0" w:firstLine="0"/>
          </w:pPr>
        </w:p>
        <w:sdt>
          <w:sdtPr>
            <w:rPr>
              <w:b/>
              <w:sz w:val="96"/>
              <w:szCs w:val="160"/>
            </w:rPr>
            <w:alias w:val="Autor"/>
            <w:id w:val="15676130"/>
            <w:dataBinding w:prefixMappings="xmlns:ns0='http://schemas.openxmlformats.org/package/2006/metadata/core-properties' xmlns:ns1='http://purl.org/dc/elements/1.1/'" w:xpath="/ns0:coreProperties[1]/ns1:creator[1]" w:storeItemID="{6C3C8BC8-F283-45AE-878A-BAB7291924A1}"/>
            <w:text/>
          </w:sdtPr>
          <w:sdtEndPr/>
          <w:sdtContent>
            <w:p w14:paraId="4469C682" w14:textId="7B9388EC" w:rsidR="00C75F47" w:rsidRPr="00706C08" w:rsidRDefault="00920386" w:rsidP="00706C08">
              <w:pPr>
                <w:pStyle w:val="Sinespaciado"/>
                <w:spacing w:line="276" w:lineRule="auto"/>
                <w:rPr>
                  <w:b/>
                  <w:sz w:val="18"/>
                </w:rPr>
              </w:pPr>
              <w:r>
                <w:rPr>
                  <w:b/>
                  <w:sz w:val="96"/>
                  <w:szCs w:val="160"/>
                  <w:lang w:val="es-EC"/>
                </w:rPr>
                <w:t>FOR-UVS-20</w:t>
              </w:r>
            </w:p>
          </w:sdtContent>
        </w:sdt>
        <w:p w14:paraId="49632D17" w14:textId="77777777" w:rsidR="00706C08" w:rsidRDefault="00706C08" w:rsidP="00706C08">
          <w:pPr>
            <w:keepNext/>
            <w:keepLines/>
            <w:pBdr>
              <w:bottom w:val="single" w:sz="8" w:space="5" w:color="98C723"/>
            </w:pBdr>
            <w:spacing w:before="0" w:after="0" w:line="276" w:lineRule="auto"/>
            <w:ind w:left="0" w:firstLine="0"/>
            <w:contextualSpacing/>
            <w:outlineLvl w:val="0"/>
            <w:rPr>
              <w:rStyle w:val="nfasis"/>
              <w:rFonts w:eastAsiaTheme="majorEastAsia"/>
              <w:b/>
              <w:lang w:eastAsia="en-US"/>
            </w:rPr>
          </w:pPr>
        </w:p>
        <w:p w14:paraId="69B75FDD" w14:textId="38C3A3A5" w:rsidR="00C44770" w:rsidRPr="009B0D44" w:rsidRDefault="00895080" w:rsidP="009B0D44">
          <w:pPr>
            <w:keepNext/>
            <w:keepLines/>
            <w:numPr>
              <w:ilvl w:val="0"/>
              <w:numId w:val="12"/>
            </w:numPr>
            <w:pBdr>
              <w:bottom w:val="single" w:sz="8" w:space="5" w:color="98C723"/>
            </w:pBdr>
            <w:spacing w:before="0" w:after="0" w:line="276" w:lineRule="auto"/>
            <w:contextualSpacing/>
            <w:outlineLvl w:val="0"/>
            <w:rPr>
              <w:rStyle w:val="nfasis"/>
              <w:rFonts w:eastAsiaTheme="majorEastAsia"/>
              <w:b/>
              <w:lang w:eastAsia="en-US"/>
            </w:rPr>
          </w:pPr>
          <w:r w:rsidRPr="009B0D44">
            <w:rPr>
              <w:rStyle w:val="nfasis"/>
              <w:rFonts w:eastAsiaTheme="majorEastAsia"/>
              <w:b/>
              <w:lang w:eastAsia="en-US"/>
            </w:rPr>
            <w:t>DATOS GENERALES</w:t>
          </w:r>
          <w:r w:rsidR="00F33894" w:rsidRPr="009B0D44">
            <w:rPr>
              <w:rStyle w:val="nfasis"/>
              <w:rFonts w:eastAsiaTheme="majorEastAsia"/>
              <w:b/>
              <w:lang w:eastAsia="en-US"/>
            </w:rPr>
            <w:t xml:space="preserve"> DEL </w:t>
          </w:r>
          <w:bookmarkEnd w:id="2"/>
          <w:bookmarkEnd w:id="1"/>
          <w:bookmarkEnd w:id="0"/>
          <w:r w:rsidR="00FE1A4F" w:rsidRPr="009B0D44">
            <w:rPr>
              <w:rStyle w:val="nfasis"/>
              <w:rFonts w:eastAsiaTheme="majorEastAsia"/>
              <w:b/>
              <w:lang w:eastAsia="en-US"/>
            </w:rPr>
            <w:t>PROGRAMA</w:t>
          </w:r>
        </w:p>
      </w:sdtContent>
    </w:sdt>
    <w:p w14:paraId="410AA58E" w14:textId="77777777" w:rsidR="009B0D44" w:rsidRDefault="009B0D44" w:rsidP="009B0D44">
      <w:pPr>
        <w:pStyle w:val="Prrafodelista"/>
        <w:spacing w:before="0" w:after="0" w:line="276" w:lineRule="auto"/>
        <w:ind w:left="993" w:firstLine="0"/>
        <w:rPr>
          <w:rFonts w:cs="Times New Roman"/>
          <w:b/>
        </w:rPr>
      </w:pPr>
    </w:p>
    <w:p w14:paraId="69B75FDF" w14:textId="6384ED20" w:rsidR="006441F1" w:rsidRDefault="006441F1" w:rsidP="00920386">
      <w:pPr>
        <w:pStyle w:val="Prrafodelista"/>
        <w:numPr>
          <w:ilvl w:val="1"/>
          <w:numId w:val="16"/>
        </w:numPr>
        <w:spacing w:before="0" w:after="0" w:line="276" w:lineRule="auto"/>
        <w:ind w:left="993" w:hanging="633"/>
        <w:rPr>
          <w:rFonts w:cs="Times New Roman"/>
          <w:b/>
        </w:rPr>
      </w:pPr>
      <w:r w:rsidRPr="009B77CD">
        <w:rPr>
          <w:rFonts w:cs="Times New Roman"/>
          <w:b/>
        </w:rPr>
        <w:t>Título del Pr</w:t>
      </w:r>
      <w:r w:rsidR="00234FA5">
        <w:rPr>
          <w:rFonts w:cs="Times New Roman"/>
          <w:b/>
        </w:rPr>
        <w:t>ograma</w:t>
      </w:r>
      <w:r w:rsidRPr="009B77CD">
        <w:rPr>
          <w:rFonts w:cs="Times New Roman"/>
          <w:b/>
        </w:rPr>
        <w:t>:</w:t>
      </w:r>
    </w:p>
    <w:p w14:paraId="69B75FE6" w14:textId="77777777" w:rsidR="000D1333" w:rsidRPr="00FF220A" w:rsidRDefault="000D1333" w:rsidP="00FF220A">
      <w:pPr>
        <w:spacing w:before="0" w:after="0" w:line="276" w:lineRule="auto"/>
        <w:ind w:left="0" w:firstLine="0"/>
        <w:rPr>
          <w:rFonts w:cs="Times New Roman"/>
          <w:b/>
        </w:rPr>
      </w:pPr>
    </w:p>
    <w:p w14:paraId="69B75FE7" w14:textId="42ADD18A" w:rsidR="000B13C4" w:rsidRPr="004B661D" w:rsidRDefault="000B13C4" w:rsidP="00920386">
      <w:pPr>
        <w:pStyle w:val="Prrafodelista"/>
        <w:numPr>
          <w:ilvl w:val="1"/>
          <w:numId w:val="16"/>
        </w:numPr>
        <w:spacing w:before="0" w:after="0" w:line="276" w:lineRule="auto"/>
        <w:ind w:left="993" w:hanging="633"/>
        <w:rPr>
          <w:rFonts w:cs="Times New Roman"/>
          <w:b/>
        </w:rPr>
      </w:pPr>
      <w:r w:rsidRPr="004B661D">
        <w:rPr>
          <w:rFonts w:cs="Times New Roman"/>
          <w:b/>
        </w:rPr>
        <w:t xml:space="preserve">Área geográfica que cubre el </w:t>
      </w:r>
      <w:r w:rsidR="00234FA5">
        <w:rPr>
          <w:rFonts w:cs="Times New Roman"/>
          <w:b/>
        </w:rPr>
        <w:t>Programa</w:t>
      </w:r>
      <w:r w:rsidRPr="004B661D">
        <w:rPr>
          <w:rFonts w:cs="Times New Roman"/>
          <w:b/>
        </w:rPr>
        <w:t>:</w:t>
      </w:r>
    </w:p>
    <w:p w14:paraId="282442BD" w14:textId="77777777" w:rsidR="00920386" w:rsidRDefault="00920386" w:rsidP="00920386">
      <w:pPr>
        <w:pStyle w:val="Prrafodelista"/>
        <w:spacing w:before="0" w:after="0" w:line="276" w:lineRule="auto"/>
        <w:ind w:left="1973" w:firstLine="282"/>
        <w:rPr>
          <w:rFonts w:cs="Times New Roman"/>
        </w:rPr>
      </w:pPr>
      <w:r>
        <w:rPr>
          <w:rFonts w:cs="Times New Roman"/>
        </w:rPr>
        <w:t>Provincia:</w:t>
      </w:r>
    </w:p>
    <w:p w14:paraId="12210E27" w14:textId="77777777" w:rsidR="00920386" w:rsidRDefault="00920386" w:rsidP="00920386">
      <w:pPr>
        <w:pStyle w:val="Prrafodelista"/>
        <w:spacing w:before="0" w:after="0" w:line="276" w:lineRule="auto"/>
        <w:ind w:left="1973" w:firstLine="282"/>
        <w:rPr>
          <w:rFonts w:cs="Times New Roman"/>
        </w:rPr>
      </w:pPr>
      <w:r>
        <w:rPr>
          <w:rFonts w:cs="Times New Roman"/>
        </w:rPr>
        <w:t xml:space="preserve">Cantón: </w:t>
      </w:r>
    </w:p>
    <w:p w14:paraId="19289835" w14:textId="77777777" w:rsidR="00920386" w:rsidRPr="004B661D" w:rsidRDefault="00920386" w:rsidP="00920386">
      <w:pPr>
        <w:pStyle w:val="Prrafodelista"/>
        <w:spacing w:before="0" w:after="0" w:line="276" w:lineRule="auto"/>
        <w:ind w:left="1973" w:firstLine="282"/>
        <w:rPr>
          <w:rFonts w:cs="Times New Roman"/>
        </w:rPr>
      </w:pPr>
      <w:r>
        <w:rPr>
          <w:rFonts w:cs="Times New Roman"/>
        </w:rPr>
        <w:t>Código de la Zona (Ver FOR-UVS-12):</w:t>
      </w:r>
    </w:p>
    <w:p w14:paraId="4563D8E9" w14:textId="77777777" w:rsidR="00920386" w:rsidRPr="00D36037" w:rsidRDefault="00920386" w:rsidP="00920386">
      <w:pPr>
        <w:pStyle w:val="Prrafodelista"/>
        <w:spacing w:before="0" w:after="0" w:line="276" w:lineRule="auto"/>
        <w:ind w:left="1973" w:firstLine="282"/>
        <w:rPr>
          <w:rFonts w:cs="Times New Roman"/>
        </w:rPr>
      </w:pPr>
      <w:r>
        <w:rPr>
          <w:rFonts w:cs="Times New Roman"/>
        </w:rPr>
        <w:t>Código del Distrito (Ver FOR-UVS-</w:t>
      </w:r>
      <w:r w:rsidRPr="00D36037">
        <w:rPr>
          <w:rFonts w:cs="Times New Roman"/>
        </w:rPr>
        <w:t>1</w:t>
      </w:r>
      <w:r>
        <w:rPr>
          <w:rFonts w:cs="Times New Roman"/>
        </w:rPr>
        <w:t>2</w:t>
      </w:r>
      <w:r w:rsidRPr="00D36037">
        <w:rPr>
          <w:rFonts w:cs="Times New Roman"/>
        </w:rPr>
        <w:t>):</w:t>
      </w:r>
    </w:p>
    <w:p w14:paraId="22852A34" w14:textId="77777777" w:rsidR="00920386" w:rsidRDefault="00920386" w:rsidP="00920386">
      <w:pPr>
        <w:pStyle w:val="Prrafodelista"/>
        <w:spacing w:before="0" w:after="0" w:line="276" w:lineRule="auto"/>
        <w:ind w:left="1973" w:firstLine="282"/>
        <w:rPr>
          <w:rFonts w:cs="Times New Roman"/>
        </w:rPr>
      </w:pPr>
      <w:r>
        <w:rPr>
          <w:rFonts w:cs="Times New Roman"/>
        </w:rPr>
        <w:t>Código del Circuito (Ver FOR-UVS-12)</w:t>
      </w:r>
      <w:r w:rsidRPr="004B661D">
        <w:rPr>
          <w:rFonts w:cs="Times New Roman"/>
        </w:rPr>
        <w:t>:</w:t>
      </w:r>
    </w:p>
    <w:p w14:paraId="69B75FEC" w14:textId="77777777" w:rsidR="00CB245B" w:rsidRDefault="00CB245B" w:rsidP="00920386">
      <w:pPr>
        <w:pStyle w:val="Prrafodelista"/>
        <w:spacing w:before="0" w:after="0" w:line="276" w:lineRule="auto"/>
        <w:ind w:left="1973" w:firstLine="282"/>
        <w:rPr>
          <w:rFonts w:cs="Times New Roman"/>
        </w:rPr>
      </w:pPr>
    </w:p>
    <w:p w14:paraId="5E77B022" w14:textId="6AD85637" w:rsidR="00B51720" w:rsidRPr="003F45D8" w:rsidRDefault="00B51720" w:rsidP="00B51720">
      <w:pPr>
        <w:pStyle w:val="Prrafodelista"/>
        <w:numPr>
          <w:ilvl w:val="1"/>
          <w:numId w:val="16"/>
        </w:numPr>
        <w:spacing w:before="0" w:after="0" w:line="276" w:lineRule="auto"/>
        <w:ind w:left="993" w:hanging="633"/>
        <w:rPr>
          <w:rFonts w:cs="Times New Roman"/>
          <w:b/>
        </w:rPr>
      </w:pPr>
      <w:r w:rsidRPr="003F45D8">
        <w:rPr>
          <w:rFonts w:cs="Times New Roman"/>
          <w:b/>
        </w:rPr>
        <w:t>Línea de acción asociada al pro</w:t>
      </w:r>
      <w:r>
        <w:rPr>
          <w:rFonts w:cs="Times New Roman"/>
          <w:b/>
        </w:rPr>
        <w:t>grama</w:t>
      </w:r>
    </w:p>
    <w:p w14:paraId="780965F4" w14:textId="77777777" w:rsidR="00B51720" w:rsidRDefault="00B51720" w:rsidP="00920386">
      <w:pPr>
        <w:pStyle w:val="Prrafodelista"/>
        <w:spacing w:before="0" w:after="0" w:line="276" w:lineRule="auto"/>
        <w:ind w:left="1973" w:firstLine="282"/>
        <w:rPr>
          <w:rFonts w:cs="Times New Roman"/>
        </w:rPr>
      </w:pPr>
    </w:p>
    <w:tbl>
      <w:tblPr>
        <w:tblW w:w="7681"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14"/>
        <w:gridCol w:w="567"/>
      </w:tblGrid>
      <w:tr w:rsidR="00B51720" w:rsidRPr="00AC7D6F" w14:paraId="400AC228" w14:textId="77777777" w:rsidTr="001C670C">
        <w:trPr>
          <w:trHeight w:val="277"/>
        </w:trPr>
        <w:tc>
          <w:tcPr>
            <w:tcW w:w="7114" w:type="dxa"/>
            <w:shd w:val="clear" w:color="auto" w:fill="auto"/>
            <w:vAlign w:val="center"/>
          </w:tcPr>
          <w:p w14:paraId="25717C4D" w14:textId="77777777" w:rsidR="00B51720" w:rsidRPr="00AC7D6F" w:rsidRDefault="00B51720" w:rsidP="001C670C">
            <w:pPr>
              <w:spacing w:before="0" w:after="0"/>
              <w:ind w:left="0" w:firstLine="0"/>
              <w:rPr>
                <w:rFonts w:eastAsia="Times New Roman" w:cs="Times New Roman"/>
                <w:sz w:val="22"/>
                <w:lang w:eastAsia="es-ES"/>
              </w:rPr>
            </w:pPr>
            <w:r w:rsidRPr="00AC7D6F">
              <w:rPr>
                <w:rFonts w:eastAsia="Times New Roman" w:cs="Times New Roman"/>
                <w:sz w:val="22"/>
                <w:lang w:eastAsia="es-ES"/>
              </w:rPr>
              <w:t>Ciencia y tecnología al servicio del desarrollo humano</w:t>
            </w:r>
          </w:p>
        </w:tc>
        <w:tc>
          <w:tcPr>
            <w:tcW w:w="567" w:type="dxa"/>
            <w:shd w:val="clear" w:color="auto" w:fill="auto"/>
            <w:vAlign w:val="center"/>
          </w:tcPr>
          <w:p w14:paraId="0DBA52E5" w14:textId="77777777" w:rsidR="00B51720" w:rsidRPr="00AC7D6F" w:rsidRDefault="00B51720" w:rsidP="00B51720">
            <w:pPr>
              <w:spacing w:before="0" w:after="0"/>
              <w:ind w:left="567"/>
              <w:jc w:val="center"/>
              <w:rPr>
                <w:rFonts w:eastAsia="MS Gothic" w:cs="Times New Roman"/>
                <w:b/>
                <w:sz w:val="22"/>
                <w:lang w:eastAsia="es-ES"/>
              </w:rPr>
            </w:pPr>
          </w:p>
        </w:tc>
      </w:tr>
      <w:tr w:rsidR="00B51720" w:rsidRPr="00AC7D6F" w14:paraId="3C018B3A" w14:textId="77777777" w:rsidTr="001C670C">
        <w:trPr>
          <w:trHeight w:val="277"/>
        </w:trPr>
        <w:tc>
          <w:tcPr>
            <w:tcW w:w="7114" w:type="dxa"/>
            <w:shd w:val="clear" w:color="auto" w:fill="auto"/>
            <w:vAlign w:val="center"/>
          </w:tcPr>
          <w:p w14:paraId="77C73D63" w14:textId="77777777" w:rsidR="00B51720" w:rsidRPr="00AC7D6F" w:rsidRDefault="00B51720" w:rsidP="001C670C">
            <w:pPr>
              <w:spacing w:before="0" w:after="0"/>
              <w:ind w:left="0" w:firstLine="0"/>
              <w:rPr>
                <w:rFonts w:eastAsia="Times New Roman" w:cs="Times New Roman"/>
                <w:sz w:val="22"/>
                <w:lang w:eastAsia="es-ES"/>
              </w:rPr>
            </w:pPr>
            <w:r w:rsidRPr="00AC7D6F">
              <w:rPr>
                <w:rFonts w:eastAsia="Times New Roman" w:cs="Times New Roman"/>
                <w:sz w:val="22"/>
                <w:lang w:eastAsia="es-ES"/>
              </w:rPr>
              <w:t>Transformación de la matriz productiva</w:t>
            </w:r>
          </w:p>
        </w:tc>
        <w:tc>
          <w:tcPr>
            <w:tcW w:w="567" w:type="dxa"/>
            <w:shd w:val="clear" w:color="auto" w:fill="auto"/>
            <w:vAlign w:val="center"/>
          </w:tcPr>
          <w:p w14:paraId="318AFC65" w14:textId="77777777" w:rsidR="00B51720" w:rsidRPr="00AC7D6F" w:rsidRDefault="00B51720" w:rsidP="00B51720">
            <w:pPr>
              <w:spacing w:before="0" w:after="0"/>
              <w:ind w:left="0"/>
              <w:jc w:val="center"/>
              <w:rPr>
                <w:rFonts w:eastAsia="MS Gothic" w:cs="Times New Roman"/>
                <w:b/>
                <w:sz w:val="22"/>
                <w:lang w:eastAsia="es-ES"/>
              </w:rPr>
            </w:pPr>
          </w:p>
        </w:tc>
      </w:tr>
      <w:tr w:rsidR="00B51720" w:rsidRPr="00AC7D6F" w14:paraId="13B26D8F" w14:textId="77777777" w:rsidTr="001C670C">
        <w:trPr>
          <w:trHeight w:val="277"/>
        </w:trPr>
        <w:tc>
          <w:tcPr>
            <w:tcW w:w="7114" w:type="dxa"/>
            <w:shd w:val="clear" w:color="auto" w:fill="auto"/>
            <w:vAlign w:val="center"/>
          </w:tcPr>
          <w:p w14:paraId="2247166D" w14:textId="77777777" w:rsidR="00B51720" w:rsidRPr="00AC7D6F" w:rsidRDefault="00B51720" w:rsidP="001C670C">
            <w:pPr>
              <w:spacing w:before="0" w:after="0"/>
              <w:ind w:left="0" w:firstLine="0"/>
              <w:rPr>
                <w:rFonts w:eastAsia="Times New Roman" w:cs="Times New Roman"/>
                <w:sz w:val="22"/>
                <w:lang w:eastAsia="es-ES"/>
              </w:rPr>
            </w:pPr>
            <w:r w:rsidRPr="00AC7D6F">
              <w:rPr>
                <w:rFonts w:eastAsia="Times New Roman" w:cs="Times New Roman"/>
                <w:sz w:val="22"/>
                <w:lang w:eastAsia="es-ES"/>
              </w:rPr>
              <w:t>Desarrollo de la economía popular y solidaria</w:t>
            </w:r>
          </w:p>
        </w:tc>
        <w:tc>
          <w:tcPr>
            <w:tcW w:w="567" w:type="dxa"/>
            <w:shd w:val="clear" w:color="auto" w:fill="auto"/>
            <w:vAlign w:val="center"/>
          </w:tcPr>
          <w:p w14:paraId="1C340BB9" w14:textId="77777777" w:rsidR="00B51720" w:rsidRPr="00AC7D6F" w:rsidRDefault="00B51720" w:rsidP="00B51720">
            <w:pPr>
              <w:spacing w:before="0" w:after="0"/>
              <w:ind w:left="567"/>
              <w:jc w:val="center"/>
              <w:rPr>
                <w:rFonts w:eastAsia="MS Gothic" w:cs="Times New Roman"/>
                <w:b/>
                <w:sz w:val="22"/>
                <w:lang w:eastAsia="es-ES"/>
              </w:rPr>
            </w:pPr>
          </w:p>
        </w:tc>
      </w:tr>
      <w:tr w:rsidR="00B51720" w:rsidRPr="00AC7D6F" w14:paraId="647AE316" w14:textId="77777777" w:rsidTr="001C670C">
        <w:trPr>
          <w:trHeight w:val="277"/>
        </w:trPr>
        <w:tc>
          <w:tcPr>
            <w:tcW w:w="7114" w:type="dxa"/>
            <w:shd w:val="clear" w:color="auto" w:fill="auto"/>
            <w:vAlign w:val="center"/>
          </w:tcPr>
          <w:p w14:paraId="3F21C703" w14:textId="77777777" w:rsidR="00B51720" w:rsidRPr="00AC7D6F" w:rsidRDefault="00B51720" w:rsidP="001C670C">
            <w:pPr>
              <w:spacing w:before="0" w:after="0"/>
              <w:ind w:left="0" w:firstLine="0"/>
              <w:rPr>
                <w:rFonts w:eastAsia="Times New Roman" w:cs="Times New Roman"/>
                <w:sz w:val="22"/>
                <w:lang w:eastAsia="es-ES"/>
              </w:rPr>
            </w:pPr>
            <w:r w:rsidRPr="00AC7D6F">
              <w:rPr>
                <w:rFonts w:eastAsia="Times New Roman" w:cs="Times New Roman"/>
                <w:sz w:val="22"/>
                <w:lang w:eastAsia="es-ES"/>
              </w:rPr>
              <w:t>Generación de beneficios económicos y sociales amigables con el ambiente</w:t>
            </w:r>
          </w:p>
        </w:tc>
        <w:tc>
          <w:tcPr>
            <w:tcW w:w="567" w:type="dxa"/>
            <w:shd w:val="clear" w:color="auto" w:fill="auto"/>
            <w:vAlign w:val="center"/>
          </w:tcPr>
          <w:p w14:paraId="0DDCA38C" w14:textId="77777777" w:rsidR="00B51720" w:rsidRPr="00AC7D6F" w:rsidRDefault="00B51720" w:rsidP="00B51720">
            <w:pPr>
              <w:spacing w:before="0" w:after="0"/>
              <w:ind w:left="0"/>
              <w:jc w:val="center"/>
              <w:rPr>
                <w:rFonts w:eastAsia="MS Gothic" w:cs="Times New Roman"/>
                <w:b/>
                <w:sz w:val="22"/>
                <w:lang w:eastAsia="es-ES"/>
              </w:rPr>
            </w:pPr>
          </w:p>
        </w:tc>
      </w:tr>
      <w:tr w:rsidR="00B51720" w:rsidRPr="00AC7D6F" w14:paraId="7AAF8032" w14:textId="77777777" w:rsidTr="001C670C">
        <w:trPr>
          <w:trHeight w:val="277"/>
        </w:trPr>
        <w:tc>
          <w:tcPr>
            <w:tcW w:w="7114" w:type="dxa"/>
            <w:shd w:val="clear" w:color="auto" w:fill="auto"/>
            <w:vAlign w:val="center"/>
          </w:tcPr>
          <w:p w14:paraId="5966A9CB" w14:textId="77777777" w:rsidR="00B51720" w:rsidRPr="00AC7D6F" w:rsidRDefault="00B51720" w:rsidP="001C670C">
            <w:pPr>
              <w:spacing w:before="0" w:after="0"/>
              <w:ind w:left="0" w:firstLine="0"/>
              <w:rPr>
                <w:rFonts w:eastAsia="Times New Roman" w:cs="Times New Roman"/>
                <w:sz w:val="22"/>
                <w:lang w:eastAsia="es-ES"/>
              </w:rPr>
            </w:pPr>
            <w:r w:rsidRPr="00AC7D6F">
              <w:rPr>
                <w:rFonts w:eastAsia="Times New Roman" w:cs="Times New Roman"/>
                <w:sz w:val="22"/>
                <w:lang w:eastAsia="es-ES"/>
              </w:rPr>
              <w:t>Fortalecimiento de organizaciones sociales y gubernamentales</w:t>
            </w:r>
          </w:p>
        </w:tc>
        <w:tc>
          <w:tcPr>
            <w:tcW w:w="567" w:type="dxa"/>
            <w:shd w:val="clear" w:color="auto" w:fill="auto"/>
            <w:vAlign w:val="center"/>
          </w:tcPr>
          <w:p w14:paraId="528CB2AD" w14:textId="77777777" w:rsidR="00B51720" w:rsidRPr="00AC7D6F" w:rsidRDefault="00B51720" w:rsidP="00B51720">
            <w:pPr>
              <w:spacing w:before="0" w:after="0"/>
              <w:ind w:left="0"/>
              <w:jc w:val="center"/>
              <w:rPr>
                <w:rFonts w:eastAsia="MS Gothic" w:cs="Times New Roman"/>
                <w:b/>
                <w:sz w:val="22"/>
                <w:lang w:eastAsia="es-ES"/>
              </w:rPr>
            </w:pPr>
          </w:p>
        </w:tc>
      </w:tr>
      <w:tr w:rsidR="00B51720" w:rsidRPr="00AC7D6F" w14:paraId="176BA8E2" w14:textId="77777777" w:rsidTr="001C670C">
        <w:trPr>
          <w:trHeight w:val="277"/>
        </w:trPr>
        <w:tc>
          <w:tcPr>
            <w:tcW w:w="7114" w:type="dxa"/>
            <w:shd w:val="clear" w:color="auto" w:fill="auto"/>
            <w:vAlign w:val="center"/>
          </w:tcPr>
          <w:p w14:paraId="39D5E6D7" w14:textId="77777777" w:rsidR="00B51720" w:rsidRPr="00AC7D6F" w:rsidRDefault="00B51720" w:rsidP="001C670C">
            <w:pPr>
              <w:spacing w:before="0" w:after="0"/>
              <w:ind w:left="0" w:firstLine="0"/>
              <w:rPr>
                <w:rFonts w:eastAsia="Times New Roman" w:cs="Times New Roman"/>
                <w:sz w:val="22"/>
                <w:lang w:eastAsia="es-ES"/>
              </w:rPr>
            </w:pPr>
            <w:r w:rsidRPr="00AC7D6F">
              <w:rPr>
                <w:rFonts w:eastAsia="Times New Roman" w:cs="Times New Roman"/>
                <w:sz w:val="22"/>
                <w:lang w:eastAsia="es-ES"/>
              </w:rPr>
              <w:t>Fortalecimiento de la interculturalidad</w:t>
            </w:r>
          </w:p>
        </w:tc>
        <w:tc>
          <w:tcPr>
            <w:tcW w:w="567" w:type="dxa"/>
            <w:shd w:val="clear" w:color="auto" w:fill="auto"/>
            <w:vAlign w:val="center"/>
          </w:tcPr>
          <w:p w14:paraId="5E059681" w14:textId="77777777" w:rsidR="00B51720" w:rsidRPr="00AC7D6F" w:rsidRDefault="00B51720" w:rsidP="00B51720">
            <w:pPr>
              <w:spacing w:before="0" w:after="0"/>
              <w:ind w:left="0"/>
              <w:jc w:val="center"/>
              <w:rPr>
                <w:rFonts w:eastAsia="MS Gothic" w:cs="Times New Roman"/>
                <w:b/>
                <w:sz w:val="22"/>
                <w:lang w:eastAsia="es-ES"/>
              </w:rPr>
            </w:pPr>
          </w:p>
        </w:tc>
      </w:tr>
      <w:tr w:rsidR="00B51720" w:rsidRPr="00AC7D6F" w14:paraId="0A5C40C7" w14:textId="77777777" w:rsidTr="001C670C">
        <w:trPr>
          <w:trHeight w:val="277"/>
        </w:trPr>
        <w:tc>
          <w:tcPr>
            <w:tcW w:w="7114" w:type="dxa"/>
            <w:shd w:val="clear" w:color="auto" w:fill="auto"/>
            <w:vAlign w:val="center"/>
          </w:tcPr>
          <w:p w14:paraId="183AADA9" w14:textId="3933DAD6" w:rsidR="00B51720" w:rsidRPr="00AC7D6F" w:rsidRDefault="00B51720" w:rsidP="001C670C">
            <w:pPr>
              <w:spacing w:before="0" w:after="0"/>
              <w:ind w:left="0" w:firstLine="0"/>
              <w:rPr>
                <w:rFonts w:eastAsia="Times New Roman" w:cs="Times New Roman"/>
                <w:sz w:val="22"/>
                <w:lang w:eastAsia="es-ES"/>
              </w:rPr>
            </w:pPr>
            <w:r w:rsidRPr="00AC7D6F">
              <w:rPr>
                <w:rFonts w:eastAsia="Times New Roman" w:cs="Times New Roman"/>
                <w:sz w:val="22"/>
                <w:lang w:eastAsia="es-ES"/>
              </w:rPr>
              <w:t>Otros</w:t>
            </w:r>
            <w:r w:rsidR="00490778" w:rsidRPr="00AC7D6F">
              <w:rPr>
                <w:rFonts w:eastAsia="Times New Roman" w:cs="Times New Roman"/>
                <w:sz w:val="22"/>
                <w:lang w:eastAsia="es-ES"/>
              </w:rPr>
              <w:t xml:space="preserve"> (que las autoridades consideren pertinentes, que sirvan para contribuir a la demanda del Plan Nacional del Buen Vivir)</w:t>
            </w:r>
            <w:r w:rsidRPr="00AC7D6F">
              <w:rPr>
                <w:rFonts w:eastAsia="Times New Roman" w:cs="Times New Roman"/>
                <w:sz w:val="22"/>
                <w:lang w:eastAsia="es-ES"/>
              </w:rPr>
              <w:t>: Señale</w:t>
            </w:r>
          </w:p>
        </w:tc>
        <w:tc>
          <w:tcPr>
            <w:tcW w:w="567" w:type="dxa"/>
            <w:shd w:val="clear" w:color="auto" w:fill="auto"/>
            <w:vAlign w:val="center"/>
          </w:tcPr>
          <w:p w14:paraId="1E24F1C8" w14:textId="77777777" w:rsidR="00B51720" w:rsidRPr="00AC7D6F" w:rsidRDefault="00B51720" w:rsidP="00B51720">
            <w:pPr>
              <w:spacing w:before="0" w:after="0"/>
              <w:ind w:left="567"/>
              <w:jc w:val="center"/>
              <w:rPr>
                <w:rFonts w:eastAsia="MS Gothic" w:cs="Times New Roman"/>
                <w:b/>
                <w:sz w:val="22"/>
                <w:lang w:eastAsia="es-ES"/>
              </w:rPr>
            </w:pPr>
          </w:p>
        </w:tc>
      </w:tr>
    </w:tbl>
    <w:p w14:paraId="51E3A659" w14:textId="77777777" w:rsidR="00B51720" w:rsidRDefault="00B51720" w:rsidP="00920386">
      <w:pPr>
        <w:pStyle w:val="Prrafodelista"/>
        <w:spacing w:before="0" w:after="0" w:line="276" w:lineRule="auto"/>
        <w:ind w:left="1973" w:firstLine="282"/>
        <w:rPr>
          <w:rFonts w:cs="Times New Roman"/>
        </w:rPr>
      </w:pPr>
    </w:p>
    <w:p w14:paraId="4A05518C" w14:textId="77777777" w:rsidR="00633AC1" w:rsidRDefault="00490778" w:rsidP="00701AF9">
      <w:pPr>
        <w:spacing w:before="0" w:after="0" w:line="276" w:lineRule="auto"/>
        <w:ind w:left="993" w:firstLine="0"/>
        <w:rPr>
          <w:rFonts w:cs="Times New Roman"/>
        </w:rPr>
      </w:pPr>
      <w:r w:rsidRPr="000B5438">
        <w:rPr>
          <w:rFonts w:cs="Times New Roman"/>
        </w:rPr>
        <w:t>Escoger del formato FOR-UVS-0</w:t>
      </w:r>
      <w:r>
        <w:rPr>
          <w:rFonts w:cs="Times New Roman"/>
        </w:rPr>
        <w:t>2</w:t>
      </w:r>
      <w:r w:rsidRPr="000B5438">
        <w:rPr>
          <w:rFonts w:cs="Times New Roman"/>
        </w:rPr>
        <w:t xml:space="preserve">, </w:t>
      </w:r>
      <w:r>
        <w:rPr>
          <w:rFonts w:cs="Times New Roman"/>
        </w:rPr>
        <w:t>la línea de acción asociada al programa.</w:t>
      </w:r>
      <w:r w:rsidR="00CD7324">
        <w:rPr>
          <w:rFonts w:cs="Times New Roman"/>
        </w:rPr>
        <w:t xml:space="preserve"> </w:t>
      </w:r>
    </w:p>
    <w:p w14:paraId="66FCE407" w14:textId="49163782" w:rsidR="00701AF9" w:rsidRDefault="00CD7324" w:rsidP="00701AF9">
      <w:pPr>
        <w:spacing w:before="0" w:after="0" w:line="276" w:lineRule="auto"/>
        <w:ind w:left="993" w:firstLine="0"/>
        <w:rPr>
          <w:rFonts w:cs="Times New Roman"/>
        </w:rPr>
      </w:pPr>
      <w:r>
        <w:rPr>
          <w:rFonts w:cs="Times New Roman"/>
        </w:rPr>
        <w:t>Y luego</w:t>
      </w:r>
      <w:r w:rsidR="00F86A73">
        <w:rPr>
          <w:rFonts w:cs="Times New Roman"/>
        </w:rPr>
        <w:t xml:space="preserve"> justificar</w:t>
      </w:r>
      <w:r w:rsidR="00701AF9">
        <w:rPr>
          <w:rFonts w:cs="Times New Roman"/>
        </w:rPr>
        <w:t xml:space="preserve"> por qué el programa </w:t>
      </w:r>
      <w:r w:rsidR="00701AF9" w:rsidRPr="008B2D32">
        <w:rPr>
          <w:rFonts w:cs="Times New Roman"/>
        </w:rPr>
        <w:t>está inmerso en la línea de acción</w:t>
      </w:r>
      <w:r w:rsidR="00701AF9">
        <w:rPr>
          <w:rFonts w:cs="Times New Roman"/>
        </w:rPr>
        <w:t>.</w:t>
      </w:r>
    </w:p>
    <w:p w14:paraId="0052303F" w14:textId="77777777" w:rsidR="00CD7324" w:rsidRDefault="00CD7324" w:rsidP="00701AF9">
      <w:pPr>
        <w:spacing w:before="0" w:after="0" w:line="276" w:lineRule="auto"/>
        <w:ind w:left="993" w:firstLine="0"/>
        <w:rPr>
          <w:rFonts w:cs="Times New Roman"/>
        </w:rPr>
      </w:pPr>
    </w:p>
    <w:p w14:paraId="3CC27ACE" w14:textId="77777777" w:rsidR="00490778" w:rsidRDefault="00490778" w:rsidP="00701AF9">
      <w:pPr>
        <w:spacing w:before="0" w:after="0" w:line="276" w:lineRule="auto"/>
        <w:ind w:left="993" w:firstLine="0"/>
        <w:rPr>
          <w:rFonts w:cs="Times New Roman"/>
        </w:rPr>
      </w:pPr>
    </w:p>
    <w:p w14:paraId="5704A630" w14:textId="02832F0C" w:rsidR="00B51720" w:rsidRDefault="00B51720" w:rsidP="00B51720">
      <w:pPr>
        <w:pStyle w:val="Prrafodelista"/>
        <w:numPr>
          <w:ilvl w:val="1"/>
          <w:numId w:val="16"/>
        </w:numPr>
        <w:spacing w:before="0" w:after="0" w:line="276" w:lineRule="auto"/>
        <w:ind w:left="993" w:hanging="633"/>
        <w:rPr>
          <w:rFonts w:cs="Times New Roman"/>
          <w:b/>
        </w:rPr>
      </w:pPr>
      <w:r w:rsidRPr="00B51720">
        <w:rPr>
          <w:rFonts w:cs="Times New Roman"/>
          <w:b/>
        </w:rPr>
        <w:t>Información relativa al Plan  Nacional del Buen Vivir (PNBV)  y a los Objetivos de Desarrollo del Milenio (ODM), al que está asociado el programa</w:t>
      </w:r>
      <w:r>
        <w:rPr>
          <w:rFonts w:cs="Times New Roman"/>
          <w:b/>
        </w:rPr>
        <w:t>:</w:t>
      </w:r>
    </w:p>
    <w:p w14:paraId="3AAFBA19" w14:textId="77777777" w:rsidR="00B51720" w:rsidRDefault="00B51720" w:rsidP="00B51720">
      <w:pPr>
        <w:spacing w:before="0" w:after="0" w:line="276" w:lineRule="auto"/>
        <w:rPr>
          <w:rFonts w:cs="Times New Roman"/>
        </w:rPr>
      </w:pPr>
    </w:p>
    <w:tbl>
      <w:tblPr>
        <w:tblStyle w:val="Tablaconcuadrcula"/>
        <w:tblW w:w="0" w:type="auto"/>
        <w:jc w:val="right"/>
        <w:tblLook w:val="04A0" w:firstRow="1" w:lastRow="0" w:firstColumn="1" w:lastColumn="0" w:noHBand="0" w:noVBand="1"/>
      </w:tblPr>
      <w:tblGrid>
        <w:gridCol w:w="2405"/>
        <w:gridCol w:w="1409"/>
        <w:gridCol w:w="1354"/>
        <w:gridCol w:w="1064"/>
        <w:gridCol w:w="2014"/>
      </w:tblGrid>
      <w:tr w:rsidR="00490778" w14:paraId="2C05D268" w14:textId="77777777" w:rsidTr="00AC7D6F">
        <w:trPr>
          <w:jc w:val="right"/>
        </w:trPr>
        <w:tc>
          <w:tcPr>
            <w:tcW w:w="2405" w:type="dxa"/>
            <w:shd w:val="clear" w:color="auto" w:fill="FFFFFF" w:themeFill="background1"/>
          </w:tcPr>
          <w:p w14:paraId="7E40C8F0" w14:textId="2F1ED129" w:rsidR="00490778" w:rsidRPr="00AC7D6F" w:rsidRDefault="009847D5" w:rsidP="00490778">
            <w:pPr>
              <w:ind w:left="0" w:firstLine="0"/>
              <w:contextualSpacing/>
              <w:jc w:val="center"/>
              <w:rPr>
                <w:rFonts w:eastAsia="Times New Roman" w:cs="Times New Roman"/>
                <w:b/>
                <w:bCs/>
                <w:sz w:val="22"/>
                <w:lang w:val="es-CO" w:eastAsia="es-ES"/>
              </w:rPr>
            </w:pPr>
            <w:r w:rsidRPr="00AC7D6F">
              <w:rPr>
                <w:rFonts w:eastAsia="Times New Roman" w:cs="Times New Roman"/>
                <w:b/>
                <w:bCs/>
                <w:sz w:val="22"/>
                <w:lang w:val="es-CO" w:eastAsia="es-ES"/>
              </w:rPr>
              <w:t>Objetivo de D</w:t>
            </w:r>
            <w:r w:rsidR="00490778" w:rsidRPr="00AC7D6F">
              <w:rPr>
                <w:rFonts w:eastAsia="Times New Roman" w:cs="Times New Roman"/>
                <w:b/>
                <w:bCs/>
                <w:sz w:val="22"/>
                <w:lang w:val="es-CO" w:eastAsia="es-ES"/>
              </w:rPr>
              <w:t>esarrollo del Milenio</w:t>
            </w:r>
          </w:p>
        </w:tc>
        <w:tc>
          <w:tcPr>
            <w:tcW w:w="1409" w:type="dxa"/>
            <w:shd w:val="clear" w:color="auto" w:fill="FFFFFF" w:themeFill="background1"/>
          </w:tcPr>
          <w:p w14:paraId="6C87B77C" w14:textId="51DCF66B" w:rsidR="00490778" w:rsidRPr="00AC7D6F" w:rsidRDefault="00490778" w:rsidP="009847D5">
            <w:pPr>
              <w:ind w:left="0" w:firstLine="0"/>
              <w:contextualSpacing/>
              <w:jc w:val="center"/>
              <w:rPr>
                <w:rFonts w:eastAsia="Times New Roman" w:cs="Times New Roman"/>
                <w:b/>
                <w:bCs/>
                <w:sz w:val="22"/>
                <w:lang w:val="es-CO" w:eastAsia="es-ES"/>
              </w:rPr>
            </w:pPr>
            <w:r w:rsidRPr="00AC7D6F">
              <w:rPr>
                <w:rFonts w:eastAsia="Times New Roman" w:cs="Times New Roman"/>
                <w:b/>
                <w:bCs/>
                <w:sz w:val="22"/>
                <w:lang w:val="es-CO" w:eastAsia="es-ES"/>
              </w:rPr>
              <w:t xml:space="preserve">Objetivo del </w:t>
            </w:r>
            <w:r w:rsidR="009847D5" w:rsidRPr="00AC7D6F">
              <w:rPr>
                <w:rFonts w:eastAsia="Times New Roman" w:cs="Times New Roman"/>
                <w:b/>
                <w:bCs/>
                <w:sz w:val="22"/>
                <w:lang w:val="es-CO" w:eastAsia="es-ES"/>
              </w:rPr>
              <w:t>PNBV</w:t>
            </w:r>
          </w:p>
        </w:tc>
        <w:tc>
          <w:tcPr>
            <w:tcW w:w="1354" w:type="dxa"/>
            <w:shd w:val="clear" w:color="auto" w:fill="FFFFFF" w:themeFill="background1"/>
          </w:tcPr>
          <w:p w14:paraId="24D09970" w14:textId="61EF70AB" w:rsidR="00490778" w:rsidRPr="00AC7D6F" w:rsidRDefault="00490778" w:rsidP="00490778">
            <w:pPr>
              <w:ind w:left="0" w:firstLine="0"/>
              <w:contextualSpacing/>
              <w:jc w:val="center"/>
              <w:rPr>
                <w:rFonts w:eastAsia="Times New Roman" w:cs="Times New Roman"/>
                <w:b/>
                <w:bCs/>
                <w:sz w:val="22"/>
                <w:lang w:val="es-CO" w:eastAsia="es-ES"/>
              </w:rPr>
            </w:pPr>
            <w:r w:rsidRPr="00AC7D6F">
              <w:rPr>
                <w:rFonts w:eastAsia="Times New Roman" w:cs="Times New Roman"/>
                <w:b/>
                <w:bCs/>
                <w:sz w:val="22"/>
                <w:lang w:val="es-CO" w:eastAsia="es-ES"/>
              </w:rPr>
              <w:t>Contextos PNBV</w:t>
            </w:r>
          </w:p>
        </w:tc>
        <w:tc>
          <w:tcPr>
            <w:tcW w:w="1064" w:type="dxa"/>
            <w:shd w:val="clear" w:color="auto" w:fill="FFFFFF" w:themeFill="background1"/>
          </w:tcPr>
          <w:p w14:paraId="2D97017D" w14:textId="24337F1B" w:rsidR="00490778" w:rsidRPr="00AC7D6F" w:rsidRDefault="00490778" w:rsidP="00490778">
            <w:pPr>
              <w:ind w:left="0" w:firstLine="0"/>
              <w:contextualSpacing/>
              <w:jc w:val="center"/>
              <w:rPr>
                <w:rFonts w:eastAsia="Times New Roman" w:cs="Times New Roman"/>
                <w:b/>
                <w:bCs/>
                <w:sz w:val="22"/>
                <w:lang w:val="es-CO" w:eastAsia="es-ES"/>
              </w:rPr>
            </w:pPr>
            <w:r w:rsidRPr="00AC7D6F">
              <w:rPr>
                <w:rFonts w:eastAsia="Times New Roman" w:cs="Times New Roman"/>
                <w:b/>
                <w:bCs/>
                <w:sz w:val="22"/>
                <w:lang w:val="es-CO" w:eastAsia="es-ES"/>
              </w:rPr>
              <w:t>Ejes PNBV</w:t>
            </w:r>
          </w:p>
        </w:tc>
        <w:tc>
          <w:tcPr>
            <w:tcW w:w="2014" w:type="dxa"/>
            <w:shd w:val="clear" w:color="auto" w:fill="FFFFFF" w:themeFill="background1"/>
          </w:tcPr>
          <w:p w14:paraId="1520F28D" w14:textId="77777777" w:rsidR="00490778" w:rsidRPr="00AC7D6F" w:rsidRDefault="00490778" w:rsidP="00490778">
            <w:pPr>
              <w:ind w:left="0" w:firstLine="0"/>
              <w:contextualSpacing/>
              <w:jc w:val="center"/>
              <w:rPr>
                <w:rFonts w:eastAsia="Times New Roman" w:cs="Times New Roman"/>
                <w:b/>
                <w:bCs/>
                <w:sz w:val="22"/>
                <w:lang w:val="es-CO" w:eastAsia="es-ES"/>
              </w:rPr>
            </w:pPr>
            <w:r w:rsidRPr="00AC7D6F">
              <w:rPr>
                <w:rFonts w:eastAsia="Times New Roman" w:cs="Times New Roman"/>
                <w:b/>
                <w:bCs/>
                <w:sz w:val="22"/>
                <w:lang w:val="es-CO" w:eastAsia="es-ES"/>
              </w:rPr>
              <w:t>Tensiones y Problemas PNBV</w:t>
            </w:r>
          </w:p>
        </w:tc>
      </w:tr>
      <w:tr w:rsidR="00490778" w:rsidRPr="00B51720" w14:paraId="4CA48059" w14:textId="77777777" w:rsidTr="00AC7D6F">
        <w:trPr>
          <w:trHeight w:val="274"/>
          <w:jc w:val="right"/>
        </w:trPr>
        <w:tc>
          <w:tcPr>
            <w:tcW w:w="2405" w:type="dxa"/>
          </w:tcPr>
          <w:p w14:paraId="7665A8AF" w14:textId="77777777" w:rsidR="00490778" w:rsidRPr="00AC7D6F" w:rsidRDefault="00490778" w:rsidP="00490778">
            <w:pPr>
              <w:spacing w:before="0" w:after="0"/>
              <w:ind w:left="0" w:firstLine="0"/>
              <w:jc w:val="left"/>
              <w:rPr>
                <w:rFonts w:eastAsia="Times New Roman" w:cs="Times New Roman"/>
                <w:sz w:val="22"/>
                <w:lang w:eastAsia="es-ES"/>
              </w:rPr>
            </w:pPr>
          </w:p>
        </w:tc>
        <w:tc>
          <w:tcPr>
            <w:tcW w:w="1409" w:type="dxa"/>
          </w:tcPr>
          <w:p w14:paraId="2435326D" w14:textId="77777777" w:rsidR="00490778" w:rsidRPr="00AC7D6F" w:rsidRDefault="00490778" w:rsidP="00490778">
            <w:pPr>
              <w:spacing w:before="0" w:after="0"/>
              <w:ind w:left="0" w:firstLine="0"/>
              <w:jc w:val="left"/>
              <w:rPr>
                <w:rFonts w:eastAsia="Times New Roman" w:cs="Times New Roman"/>
                <w:sz w:val="22"/>
                <w:lang w:eastAsia="es-ES"/>
              </w:rPr>
            </w:pPr>
          </w:p>
        </w:tc>
        <w:tc>
          <w:tcPr>
            <w:tcW w:w="1354" w:type="dxa"/>
          </w:tcPr>
          <w:p w14:paraId="6721B094" w14:textId="77777777" w:rsidR="00490778" w:rsidRPr="00AC7D6F" w:rsidRDefault="00490778" w:rsidP="00490778">
            <w:pPr>
              <w:spacing w:before="0" w:after="0"/>
              <w:ind w:left="0" w:firstLine="0"/>
              <w:jc w:val="left"/>
              <w:rPr>
                <w:rFonts w:eastAsia="Times New Roman" w:cs="Times New Roman"/>
                <w:sz w:val="22"/>
                <w:lang w:eastAsia="es-ES"/>
              </w:rPr>
            </w:pPr>
          </w:p>
        </w:tc>
        <w:tc>
          <w:tcPr>
            <w:tcW w:w="1064" w:type="dxa"/>
          </w:tcPr>
          <w:p w14:paraId="27DC45E2" w14:textId="1FEC6E5B" w:rsidR="00490778" w:rsidRPr="00AC7D6F" w:rsidRDefault="00490778" w:rsidP="00490778">
            <w:pPr>
              <w:spacing w:before="0" w:after="0"/>
              <w:ind w:left="0" w:firstLine="0"/>
              <w:jc w:val="left"/>
              <w:rPr>
                <w:rFonts w:eastAsia="Times New Roman" w:cs="Times New Roman"/>
                <w:sz w:val="22"/>
                <w:lang w:eastAsia="es-ES"/>
              </w:rPr>
            </w:pPr>
          </w:p>
        </w:tc>
        <w:tc>
          <w:tcPr>
            <w:tcW w:w="2014" w:type="dxa"/>
          </w:tcPr>
          <w:p w14:paraId="4871B11D" w14:textId="77777777" w:rsidR="00490778" w:rsidRPr="00AC7D6F" w:rsidRDefault="00490778" w:rsidP="00490778">
            <w:pPr>
              <w:spacing w:before="0" w:after="0"/>
              <w:ind w:left="0" w:firstLine="0"/>
              <w:jc w:val="left"/>
              <w:rPr>
                <w:rFonts w:eastAsia="Times New Roman" w:cs="Times New Roman"/>
                <w:sz w:val="22"/>
                <w:lang w:eastAsia="es-ES"/>
              </w:rPr>
            </w:pPr>
          </w:p>
        </w:tc>
      </w:tr>
      <w:tr w:rsidR="00490778" w:rsidRPr="00B51720" w14:paraId="2A988464" w14:textId="77777777" w:rsidTr="00AC7D6F">
        <w:trPr>
          <w:trHeight w:val="283"/>
          <w:jc w:val="right"/>
        </w:trPr>
        <w:tc>
          <w:tcPr>
            <w:tcW w:w="2405" w:type="dxa"/>
          </w:tcPr>
          <w:p w14:paraId="5DDCB5DD" w14:textId="77777777" w:rsidR="00490778" w:rsidRPr="00AC7D6F" w:rsidRDefault="00490778" w:rsidP="00490778">
            <w:pPr>
              <w:spacing w:before="0" w:after="0"/>
              <w:ind w:left="0" w:firstLine="0"/>
              <w:jc w:val="left"/>
              <w:rPr>
                <w:rFonts w:eastAsia="Times New Roman" w:cs="Times New Roman"/>
                <w:sz w:val="22"/>
                <w:lang w:eastAsia="es-ES"/>
              </w:rPr>
            </w:pPr>
          </w:p>
        </w:tc>
        <w:tc>
          <w:tcPr>
            <w:tcW w:w="1409" w:type="dxa"/>
          </w:tcPr>
          <w:p w14:paraId="7FE6CB1C" w14:textId="77777777" w:rsidR="00490778" w:rsidRPr="00AC7D6F" w:rsidRDefault="00490778" w:rsidP="00490778">
            <w:pPr>
              <w:spacing w:before="0" w:after="0"/>
              <w:ind w:left="0" w:firstLine="0"/>
              <w:jc w:val="left"/>
              <w:rPr>
                <w:rFonts w:eastAsia="Times New Roman" w:cs="Times New Roman"/>
                <w:sz w:val="22"/>
                <w:lang w:eastAsia="es-ES"/>
              </w:rPr>
            </w:pPr>
          </w:p>
        </w:tc>
        <w:tc>
          <w:tcPr>
            <w:tcW w:w="1354" w:type="dxa"/>
          </w:tcPr>
          <w:p w14:paraId="57AE88E7" w14:textId="77777777" w:rsidR="00490778" w:rsidRPr="00AC7D6F" w:rsidRDefault="00490778" w:rsidP="00490778">
            <w:pPr>
              <w:spacing w:before="0" w:after="0"/>
              <w:ind w:left="0" w:firstLine="0"/>
              <w:jc w:val="left"/>
              <w:rPr>
                <w:rFonts w:eastAsia="Times New Roman" w:cs="Times New Roman"/>
                <w:sz w:val="22"/>
                <w:lang w:eastAsia="es-ES"/>
              </w:rPr>
            </w:pPr>
          </w:p>
        </w:tc>
        <w:tc>
          <w:tcPr>
            <w:tcW w:w="1064" w:type="dxa"/>
          </w:tcPr>
          <w:p w14:paraId="540ADBF2" w14:textId="0F2634BA" w:rsidR="00490778" w:rsidRPr="00AC7D6F" w:rsidRDefault="00490778" w:rsidP="00490778">
            <w:pPr>
              <w:spacing w:before="0" w:after="0"/>
              <w:ind w:left="0" w:firstLine="0"/>
              <w:jc w:val="left"/>
              <w:rPr>
                <w:rFonts w:eastAsia="Times New Roman" w:cs="Times New Roman"/>
                <w:sz w:val="22"/>
                <w:lang w:eastAsia="es-ES"/>
              </w:rPr>
            </w:pPr>
          </w:p>
        </w:tc>
        <w:tc>
          <w:tcPr>
            <w:tcW w:w="2014" w:type="dxa"/>
          </w:tcPr>
          <w:p w14:paraId="3FA4A69C" w14:textId="77777777" w:rsidR="00490778" w:rsidRPr="00AC7D6F" w:rsidRDefault="00490778" w:rsidP="00490778">
            <w:pPr>
              <w:spacing w:before="0" w:after="0"/>
              <w:ind w:left="0" w:firstLine="0"/>
              <w:jc w:val="left"/>
              <w:rPr>
                <w:rFonts w:eastAsia="Times New Roman" w:cs="Times New Roman"/>
                <w:sz w:val="22"/>
                <w:lang w:eastAsia="es-ES"/>
              </w:rPr>
            </w:pPr>
          </w:p>
        </w:tc>
      </w:tr>
    </w:tbl>
    <w:p w14:paraId="17CBBDE5" w14:textId="77777777" w:rsidR="00B51720" w:rsidRPr="00B51720" w:rsidRDefault="00B51720" w:rsidP="00B51720">
      <w:pPr>
        <w:spacing w:before="0" w:after="0" w:line="276" w:lineRule="auto"/>
        <w:rPr>
          <w:rFonts w:cs="Times New Roman"/>
        </w:rPr>
      </w:pPr>
    </w:p>
    <w:p w14:paraId="62A0980E" w14:textId="487AD4AF" w:rsidR="009847D5" w:rsidRDefault="009847D5" w:rsidP="009847D5">
      <w:pPr>
        <w:spacing w:before="0" w:after="0" w:line="276" w:lineRule="auto"/>
        <w:ind w:left="993" w:firstLine="0"/>
        <w:rPr>
          <w:rFonts w:cs="Times New Roman"/>
        </w:rPr>
      </w:pPr>
      <w:r>
        <w:rPr>
          <w:rFonts w:cs="Times New Roman"/>
        </w:rPr>
        <w:t>Escoger del formato FOR-UVS-28</w:t>
      </w:r>
      <w:r w:rsidRPr="000B5438">
        <w:rPr>
          <w:rFonts w:cs="Times New Roman"/>
        </w:rPr>
        <w:t xml:space="preserve">, </w:t>
      </w:r>
      <w:r>
        <w:rPr>
          <w:rFonts w:cs="Times New Roman"/>
        </w:rPr>
        <w:t>los Objetivos de Desarrollo del Milenio</w:t>
      </w:r>
      <w:r w:rsidR="00320A68">
        <w:rPr>
          <w:rFonts w:cs="Times New Roman"/>
        </w:rPr>
        <w:t>,</w:t>
      </w:r>
      <w:r>
        <w:rPr>
          <w:rFonts w:cs="Times New Roman"/>
        </w:rPr>
        <w:t xml:space="preserve"> asociados al programa.</w:t>
      </w:r>
    </w:p>
    <w:p w14:paraId="3F8CEDA8" w14:textId="77777777" w:rsidR="00320A68" w:rsidRDefault="00320A68" w:rsidP="009847D5">
      <w:pPr>
        <w:spacing w:before="0" w:after="0" w:line="276" w:lineRule="auto"/>
        <w:ind w:left="993" w:firstLine="0"/>
        <w:rPr>
          <w:rFonts w:cs="Times New Roman"/>
        </w:rPr>
      </w:pPr>
    </w:p>
    <w:p w14:paraId="6A079285" w14:textId="0C021F63" w:rsidR="00320A68" w:rsidRDefault="00320A68" w:rsidP="00320A68">
      <w:pPr>
        <w:spacing w:before="0" w:after="0" w:line="276" w:lineRule="auto"/>
        <w:ind w:left="993" w:firstLine="0"/>
        <w:rPr>
          <w:rFonts w:cs="Times New Roman"/>
        </w:rPr>
      </w:pPr>
      <w:r>
        <w:rPr>
          <w:rFonts w:cs="Times New Roman"/>
        </w:rPr>
        <w:t>Escoger del formato FOR-UVS-29</w:t>
      </w:r>
      <w:r w:rsidRPr="000B5438">
        <w:rPr>
          <w:rFonts w:cs="Times New Roman"/>
        </w:rPr>
        <w:t xml:space="preserve">, </w:t>
      </w:r>
      <w:r>
        <w:rPr>
          <w:rFonts w:cs="Times New Roman"/>
        </w:rPr>
        <w:t>los Objetivos del Buen Vivir, asociados al programa.</w:t>
      </w:r>
    </w:p>
    <w:p w14:paraId="244AF0E0" w14:textId="77777777" w:rsidR="00320A68" w:rsidRDefault="00320A68" w:rsidP="009847D5">
      <w:pPr>
        <w:spacing w:before="0" w:after="0" w:line="276" w:lineRule="auto"/>
        <w:ind w:left="993" w:firstLine="0"/>
        <w:rPr>
          <w:rFonts w:cs="Times New Roman"/>
        </w:rPr>
      </w:pPr>
    </w:p>
    <w:p w14:paraId="0157DC96" w14:textId="2B3E0E80" w:rsidR="00490778" w:rsidRDefault="00490778" w:rsidP="00490778">
      <w:pPr>
        <w:spacing w:before="0" w:after="0" w:line="276" w:lineRule="auto"/>
        <w:ind w:left="993" w:firstLine="0"/>
        <w:rPr>
          <w:rFonts w:cs="Times New Roman"/>
        </w:rPr>
      </w:pPr>
      <w:r>
        <w:rPr>
          <w:rFonts w:cs="Times New Roman"/>
        </w:rPr>
        <w:t>Escoger del formato FOR-UVS-21</w:t>
      </w:r>
      <w:r w:rsidRPr="000B5438">
        <w:rPr>
          <w:rFonts w:cs="Times New Roman"/>
        </w:rPr>
        <w:t xml:space="preserve">, </w:t>
      </w:r>
      <w:r>
        <w:rPr>
          <w:rFonts w:cs="Times New Roman"/>
        </w:rPr>
        <w:t>los contextos, ejes y tensiones y problemas del PNBV</w:t>
      </w:r>
      <w:r w:rsidR="00320A68">
        <w:rPr>
          <w:rFonts w:cs="Times New Roman"/>
        </w:rPr>
        <w:t>,</w:t>
      </w:r>
      <w:r>
        <w:rPr>
          <w:rFonts w:cs="Times New Roman"/>
        </w:rPr>
        <w:t xml:space="preserve"> asociados al programa.</w:t>
      </w:r>
    </w:p>
    <w:p w14:paraId="042E5AA3" w14:textId="77777777" w:rsidR="00490778" w:rsidRDefault="00490778" w:rsidP="00B51720">
      <w:pPr>
        <w:spacing w:before="0" w:after="0" w:line="276" w:lineRule="auto"/>
        <w:ind w:left="993" w:firstLine="0"/>
        <w:rPr>
          <w:rFonts w:cs="Times New Roman"/>
        </w:rPr>
      </w:pPr>
    </w:p>
    <w:p w14:paraId="31AA4122" w14:textId="3D41E5FF" w:rsidR="00B51720" w:rsidRDefault="00B51720" w:rsidP="00B51720">
      <w:pPr>
        <w:spacing w:before="0" w:after="0" w:line="276" w:lineRule="auto"/>
        <w:ind w:left="993" w:firstLine="0"/>
        <w:rPr>
          <w:rFonts w:cs="Times New Roman"/>
        </w:rPr>
      </w:pPr>
      <w:r>
        <w:rPr>
          <w:rFonts w:cs="Times New Roman"/>
        </w:rPr>
        <w:t>En</w:t>
      </w:r>
      <w:r w:rsidRPr="00B51720">
        <w:rPr>
          <w:rFonts w:cs="Times New Roman"/>
        </w:rPr>
        <w:t xml:space="preserve"> la Justificación </w:t>
      </w:r>
      <w:r>
        <w:rPr>
          <w:rFonts w:cs="Times New Roman"/>
        </w:rPr>
        <w:t xml:space="preserve">del Programa, </w:t>
      </w:r>
      <w:r w:rsidRPr="00B51720">
        <w:rPr>
          <w:rFonts w:cs="Times New Roman"/>
        </w:rPr>
        <w:t>se debe incluir por</w:t>
      </w:r>
      <w:r w:rsidR="00F86A73">
        <w:rPr>
          <w:rFonts w:cs="Times New Roman"/>
        </w:rPr>
        <w:t xml:space="preserve"> </w:t>
      </w:r>
      <w:r w:rsidRPr="00B51720">
        <w:rPr>
          <w:rFonts w:cs="Times New Roman"/>
        </w:rPr>
        <w:t>qu</w:t>
      </w:r>
      <w:r w:rsidR="00F86A73">
        <w:rPr>
          <w:rFonts w:cs="Times New Roman"/>
        </w:rPr>
        <w:t>é</w:t>
      </w:r>
      <w:r w:rsidRPr="00B51720">
        <w:rPr>
          <w:rFonts w:cs="Times New Roman"/>
        </w:rPr>
        <w:t xml:space="preserve"> el programa se articula a cada uno de estos criterios.</w:t>
      </w:r>
    </w:p>
    <w:p w14:paraId="37A6825A" w14:textId="77777777" w:rsidR="00B51720" w:rsidRDefault="00B51720" w:rsidP="00B51720">
      <w:pPr>
        <w:spacing w:before="0" w:after="0" w:line="276" w:lineRule="auto"/>
        <w:ind w:left="993" w:firstLine="0"/>
        <w:rPr>
          <w:rFonts w:cs="Times New Roman"/>
        </w:rPr>
      </w:pPr>
    </w:p>
    <w:p w14:paraId="631381B1" w14:textId="77777777" w:rsidR="00A35BE3" w:rsidRDefault="00A35BE3" w:rsidP="00B51720">
      <w:pPr>
        <w:spacing w:before="0" w:after="0" w:line="276" w:lineRule="auto"/>
        <w:ind w:left="993" w:firstLine="0"/>
        <w:rPr>
          <w:rFonts w:cs="Times New Roman"/>
        </w:rPr>
      </w:pPr>
    </w:p>
    <w:p w14:paraId="7663BF15" w14:textId="2E1F9366" w:rsidR="00A35BE3" w:rsidRPr="00286C26" w:rsidRDefault="00A35BE3" w:rsidP="00A35BE3">
      <w:pPr>
        <w:pStyle w:val="Prrafodelista"/>
        <w:numPr>
          <w:ilvl w:val="1"/>
          <w:numId w:val="16"/>
        </w:numPr>
        <w:spacing w:before="0" w:after="0" w:line="276" w:lineRule="auto"/>
        <w:ind w:left="993" w:hanging="633"/>
        <w:rPr>
          <w:rFonts w:cs="Times New Roman"/>
          <w:b/>
        </w:rPr>
      </w:pPr>
      <w:r w:rsidRPr="00286C26">
        <w:rPr>
          <w:rFonts w:cs="Times New Roman"/>
          <w:b/>
        </w:rPr>
        <w:t>Datos G</w:t>
      </w:r>
      <w:r>
        <w:rPr>
          <w:rFonts w:cs="Times New Roman"/>
          <w:b/>
        </w:rPr>
        <w:t>enerales del Equipo del Programa:</w:t>
      </w:r>
    </w:p>
    <w:p w14:paraId="6BA6866E" w14:textId="77777777" w:rsidR="00A35BE3" w:rsidRDefault="00A35BE3" w:rsidP="00A35BE3">
      <w:pPr>
        <w:pStyle w:val="Prrafodelista"/>
        <w:spacing w:after="0"/>
        <w:ind w:left="708"/>
        <w:rPr>
          <w:rFonts w:cs="Times New Roman"/>
        </w:rPr>
      </w:pPr>
    </w:p>
    <w:tbl>
      <w:tblPr>
        <w:tblStyle w:val="Tablaconcuadrcula"/>
        <w:tblW w:w="8646" w:type="dxa"/>
        <w:tblInd w:w="1101" w:type="dxa"/>
        <w:tblLayout w:type="fixed"/>
        <w:tblLook w:val="04A0" w:firstRow="1" w:lastRow="0" w:firstColumn="1" w:lastColumn="0" w:noHBand="0" w:noVBand="1"/>
      </w:tblPr>
      <w:tblGrid>
        <w:gridCol w:w="2551"/>
        <w:gridCol w:w="2268"/>
        <w:gridCol w:w="1276"/>
        <w:gridCol w:w="2551"/>
      </w:tblGrid>
      <w:tr w:rsidR="00A35BE3" w:rsidRPr="00286C26" w14:paraId="543642A7" w14:textId="77777777" w:rsidTr="00150575">
        <w:trPr>
          <w:trHeight w:val="547"/>
        </w:trPr>
        <w:tc>
          <w:tcPr>
            <w:tcW w:w="2551" w:type="dxa"/>
            <w:shd w:val="clear" w:color="auto" w:fill="FFFFFF" w:themeFill="background1"/>
            <w:vAlign w:val="center"/>
          </w:tcPr>
          <w:p w14:paraId="6E802943" w14:textId="77777777" w:rsidR="00A35BE3" w:rsidRPr="00286C26" w:rsidRDefault="00A35BE3" w:rsidP="00150575">
            <w:pPr>
              <w:pStyle w:val="Default"/>
              <w:jc w:val="center"/>
              <w:rPr>
                <w:rFonts w:ascii="Times New Roman" w:hAnsi="Times New Roman" w:cs="Times New Roman"/>
                <w:sz w:val="22"/>
                <w:szCs w:val="22"/>
              </w:rPr>
            </w:pPr>
            <w:r w:rsidRPr="00286C26">
              <w:rPr>
                <w:rFonts w:ascii="Times New Roman" w:hAnsi="Times New Roman" w:cs="Times New Roman"/>
                <w:b/>
                <w:bCs/>
                <w:sz w:val="22"/>
                <w:szCs w:val="22"/>
              </w:rPr>
              <w:t>Función</w:t>
            </w:r>
          </w:p>
        </w:tc>
        <w:tc>
          <w:tcPr>
            <w:tcW w:w="2268" w:type="dxa"/>
            <w:shd w:val="clear" w:color="auto" w:fill="FFFFFF" w:themeFill="background1"/>
            <w:vAlign w:val="center"/>
          </w:tcPr>
          <w:p w14:paraId="45BBE08E" w14:textId="77777777" w:rsidR="00A35BE3" w:rsidRPr="00286C26" w:rsidRDefault="00A35BE3" w:rsidP="00150575">
            <w:pPr>
              <w:pStyle w:val="Default"/>
              <w:jc w:val="center"/>
              <w:rPr>
                <w:rFonts w:ascii="Times New Roman" w:hAnsi="Times New Roman" w:cs="Times New Roman"/>
                <w:sz w:val="22"/>
                <w:szCs w:val="22"/>
              </w:rPr>
            </w:pPr>
            <w:r w:rsidRPr="00286C26">
              <w:rPr>
                <w:rFonts w:ascii="Times New Roman" w:hAnsi="Times New Roman" w:cs="Times New Roman"/>
                <w:b/>
                <w:bCs/>
                <w:sz w:val="22"/>
                <w:szCs w:val="22"/>
              </w:rPr>
              <w:t>Nombre</w:t>
            </w:r>
            <w:r>
              <w:rPr>
                <w:rFonts w:ascii="Times New Roman" w:hAnsi="Times New Roman" w:cs="Times New Roman"/>
                <w:b/>
                <w:bCs/>
                <w:sz w:val="22"/>
                <w:szCs w:val="22"/>
              </w:rPr>
              <w:t>s y Apellidos</w:t>
            </w:r>
          </w:p>
        </w:tc>
        <w:tc>
          <w:tcPr>
            <w:tcW w:w="1276" w:type="dxa"/>
            <w:shd w:val="clear" w:color="auto" w:fill="FFFFFF" w:themeFill="background1"/>
            <w:vAlign w:val="center"/>
          </w:tcPr>
          <w:p w14:paraId="53A2931B" w14:textId="77777777" w:rsidR="00A35BE3" w:rsidRPr="00286C26" w:rsidRDefault="00A35BE3" w:rsidP="00150575">
            <w:pPr>
              <w:pStyle w:val="Default"/>
              <w:jc w:val="center"/>
              <w:rPr>
                <w:rFonts w:ascii="Times New Roman" w:hAnsi="Times New Roman" w:cs="Times New Roman"/>
                <w:sz w:val="22"/>
                <w:szCs w:val="22"/>
              </w:rPr>
            </w:pPr>
            <w:r>
              <w:rPr>
                <w:rFonts w:ascii="Times New Roman" w:hAnsi="Times New Roman" w:cs="Times New Roman"/>
                <w:b/>
                <w:bCs/>
                <w:sz w:val="22"/>
                <w:szCs w:val="22"/>
              </w:rPr>
              <w:t>Cédula d</w:t>
            </w:r>
            <w:r w:rsidRPr="00286C26">
              <w:rPr>
                <w:rFonts w:ascii="Times New Roman" w:hAnsi="Times New Roman" w:cs="Times New Roman"/>
                <w:b/>
                <w:bCs/>
                <w:sz w:val="22"/>
                <w:szCs w:val="22"/>
              </w:rPr>
              <w:t>e Ciudadanía</w:t>
            </w:r>
          </w:p>
        </w:tc>
        <w:tc>
          <w:tcPr>
            <w:tcW w:w="2551" w:type="dxa"/>
            <w:shd w:val="clear" w:color="auto" w:fill="FFFFFF" w:themeFill="background1"/>
            <w:vAlign w:val="center"/>
          </w:tcPr>
          <w:p w14:paraId="1EF265C0" w14:textId="77777777" w:rsidR="00A35BE3" w:rsidRPr="00286C26" w:rsidRDefault="00A35BE3" w:rsidP="00150575">
            <w:pPr>
              <w:pStyle w:val="Default"/>
              <w:jc w:val="center"/>
              <w:rPr>
                <w:rFonts w:ascii="Times New Roman" w:hAnsi="Times New Roman" w:cs="Times New Roman"/>
                <w:sz w:val="22"/>
                <w:szCs w:val="22"/>
              </w:rPr>
            </w:pPr>
            <w:r w:rsidRPr="00286C26">
              <w:rPr>
                <w:rFonts w:ascii="Times New Roman" w:hAnsi="Times New Roman" w:cs="Times New Roman"/>
                <w:b/>
                <w:bCs/>
                <w:sz w:val="22"/>
                <w:szCs w:val="22"/>
              </w:rPr>
              <w:t>Teléfono Fijo, Celular Y Correo Electrónico</w:t>
            </w:r>
          </w:p>
        </w:tc>
      </w:tr>
      <w:tr w:rsidR="00A35BE3" w:rsidRPr="00286C26" w14:paraId="3A28EF32" w14:textId="77777777" w:rsidTr="00150575">
        <w:tc>
          <w:tcPr>
            <w:tcW w:w="2551" w:type="dxa"/>
          </w:tcPr>
          <w:p w14:paraId="40A7DA95" w14:textId="77777777" w:rsidR="00A35BE3" w:rsidRPr="00286C26" w:rsidRDefault="00A35BE3" w:rsidP="00150575">
            <w:pPr>
              <w:pStyle w:val="Default"/>
              <w:ind w:left="0"/>
              <w:rPr>
                <w:rFonts w:ascii="Times New Roman" w:hAnsi="Times New Roman" w:cs="Times New Roman"/>
                <w:sz w:val="22"/>
                <w:szCs w:val="22"/>
              </w:rPr>
            </w:pPr>
            <w:r w:rsidRPr="00286C26">
              <w:rPr>
                <w:rFonts w:ascii="Times New Roman" w:hAnsi="Times New Roman" w:cs="Times New Roman"/>
                <w:sz w:val="22"/>
                <w:szCs w:val="22"/>
              </w:rPr>
              <w:t xml:space="preserve">Docente Responsable de Vinculación con la Sociedad de la Unidad/Carrera </w:t>
            </w:r>
          </w:p>
        </w:tc>
        <w:tc>
          <w:tcPr>
            <w:tcW w:w="2268" w:type="dxa"/>
          </w:tcPr>
          <w:p w14:paraId="02795EC6" w14:textId="77777777" w:rsidR="00A35BE3" w:rsidRPr="00286C26" w:rsidRDefault="00A35BE3" w:rsidP="00150575">
            <w:pPr>
              <w:pStyle w:val="Default"/>
              <w:tabs>
                <w:tab w:val="left" w:pos="142"/>
              </w:tabs>
              <w:rPr>
                <w:rFonts w:ascii="Times New Roman" w:hAnsi="Times New Roman" w:cs="Times New Roman"/>
                <w:b/>
                <w:bCs/>
                <w:sz w:val="22"/>
                <w:szCs w:val="22"/>
              </w:rPr>
            </w:pPr>
          </w:p>
        </w:tc>
        <w:tc>
          <w:tcPr>
            <w:tcW w:w="1276" w:type="dxa"/>
          </w:tcPr>
          <w:p w14:paraId="053580D7" w14:textId="77777777" w:rsidR="00A35BE3" w:rsidRPr="00286C26" w:rsidRDefault="00A35BE3" w:rsidP="00150575">
            <w:pPr>
              <w:pStyle w:val="Default"/>
              <w:tabs>
                <w:tab w:val="left" w:pos="142"/>
              </w:tabs>
              <w:rPr>
                <w:rFonts w:ascii="Times New Roman" w:hAnsi="Times New Roman" w:cs="Times New Roman"/>
                <w:b/>
                <w:bCs/>
                <w:sz w:val="22"/>
                <w:szCs w:val="22"/>
              </w:rPr>
            </w:pPr>
          </w:p>
        </w:tc>
        <w:tc>
          <w:tcPr>
            <w:tcW w:w="2551" w:type="dxa"/>
          </w:tcPr>
          <w:p w14:paraId="709C6057" w14:textId="77777777" w:rsidR="00A35BE3" w:rsidRPr="00286C26" w:rsidRDefault="00A35BE3" w:rsidP="00150575">
            <w:pPr>
              <w:pStyle w:val="Default"/>
              <w:tabs>
                <w:tab w:val="left" w:pos="142"/>
              </w:tabs>
              <w:rPr>
                <w:rFonts w:ascii="Times New Roman" w:hAnsi="Times New Roman" w:cs="Times New Roman"/>
                <w:b/>
                <w:bCs/>
                <w:sz w:val="22"/>
                <w:szCs w:val="22"/>
              </w:rPr>
            </w:pPr>
          </w:p>
        </w:tc>
      </w:tr>
      <w:tr w:rsidR="00A35BE3" w:rsidRPr="00286C26" w14:paraId="527CFD26" w14:textId="77777777" w:rsidTr="00150575">
        <w:trPr>
          <w:trHeight w:val="282"/>
        </w:trPr>
        <w:tc>
          <w:tcPr>
            <w:tcW w:w="2551" w:type="dxa"/>
          </w:tcPr>
          <w:p w14:paraId="4F6D169F" w14:textId="65E5AFCA" w:rsidR="00A35BE3" w:rsidRPr="00286C26" w:rsidRDefault="00A35BE3" w:rsidP="00150575">
            <w:pPr>
              <w:pStyle w:val="Default"/>
              <w:ind w:left="0"/>
              <w:rPr>
                <w:rFonts w:ascii="Times New Roman" w:hAnsi="Times New Roman" w:cs="Times New Roman"/>
                <w:sz w:val="22"/>
                <w:szCs w:val="22"/>
              </w:rPr>
            </w:pPr>
            <w:r>
              <w:rPr>
                <w:rFonts w:ascii="Times New Roman" w:hAnsi="Times New Roman" w:cs="Times New Roman"/>
                <w:sz w:val="22"/>
                <w:szCs w:val="22"/>
              </w:rPr>
              <w:t>Docente Director/a del Programa</w:t>
            </w:r>
          </w:p>
        </w:tc>
        <w:tc>
          <w:tcPr>
            <w:tcW w:w="2268" w:type="dxa"/>
          </w:tcPr>
          <w:p w14:paraId="2709BA37" w14:textId="77777777" w:rsidR="00A35BE3" w:rsidRPr="00286C26" w:rsidRDefault="00A35BE3" w:rsidP="00150575">
            <w:pPr>
              <w:pStyle w:val="Default"/>
              <w:tabs>
                <w:tab w:val="left" w:pos="142"/>
              </w:tabs>
              <w:rPr>
                <w:rFonts w:ascii="Times New Roman" w:hAnsi="Times New Roman" w:cs="Times New Roman"/>
                <w:b/>
                <w:bCs/>
                <w:sz w:val="22"/>
                <w:szCs w:val="22"/>
              </w:rPr>
            </w:pPr>
          </w:p>
        </w:tc>
        <w:tc>
          <w:tcPr>
            <w:tcW w:w="1276" w:type="dxa"/>
          </w:tcPr>
          <w:p w14:paraId="3B398B66" w14:textId="77777777" w:rsidR="00A35BE3" w:rsidRPr="00286C26" w:rsidRDefault="00A35BE3" w:rsidP="00150575">
            <w:pPr>
              <w:pStyle w:val="Default"/>
              <w:tabs>
                <w:tab w:val="left" w:pos="142"/>
              </w:tabs>
              <w:rPr>
                <w:rFonts w:ascii="Times New Roman" w:hAnsi="Times New Roman" w:cs="Times New Roman"/>
                <w:b/>
                <w:bCs/>
                <w:sz w:val="22"/>
                <w:szCs w:val="22"/>
              </w:rPr>
            </w:pPr>
          </w:p>
        </w:tc>
        <w:tc>
          <w:tcPr>
            <w:tcW w:w="2551" w:type="dxa"/>
          </w:tcPr>
          <w:p w14:paraId="29A5A378" w14:textId="77777777" w:rsidR="00A35BE3" w:rsidRPr="00286C26" w:rsidRDefault="00A35BE3" w:rsidP="00150575">
            <w:pPr>
              <w:pStyle w:val="Default"/>
              <w:tabs>
                <w:tab w:val="left" w:pos="142"/>
              </w:tabs>
              <w:rPr>
                <w:rFonts w:ascii="Times New Roman" w:hAnsi="Times New Roman" w:cs="Times New Roman"/>
                <w:b/>
                <w:bCs/>
                <w:sz w:val="22"/>
                <w:szCs w:val="22"/>
              </w:rPr>
            </w:pPr>
          </w:p>
        </w:tc>
      </w:tr>
      <w:tr w:rsidR="00A35BE3" w:rsidRPr="00286C26" w14:paraId="4A55254C" w14:textId="77777777" w:rsidTr="00150575">
        <w:tc>
          <w:tcPr>
            <w:tcW w:w="2551" w:type="dxa"/>
          </w:tcPr>
          <w:p w14:paraId="29482F73" w14:textId="77777777" w:rsidR="00A35BE3" w:rsidRPr="00FB715C" w:rsidRDefault="00A35BE3" w:rsidP="00150575">
            <w:pPr>
              <w:pStyle w:val="Default"/>
              <w:ind w:left="0"/>
              <w:rPr>
                <w:rFonts w:ascii="Times New Roman" w:hAnsi="Times New Roman" w:cs="Times New Roman"/>
                <w:sz w:val="22"/>
                <w:szCs w:val="22"/>
              </w:rPr>
            </w:pPr>
            <w:r w:rsidRPr="00FB715C">
              <w:rPr>
                <w:rFonts w:ascii="Times New Roman" w:hAnsi="Times New Roman" w:cs="Times New Roman"/>
                <w:sz w:val="22"/>
                <w:szCs w:val="22"/>
              </w:rPr>
              <w:t>Otro:____________</w:t>
            </w:r>
          </w:p>
        </w:tc>
        <w:tc>
          <w:tcPr>
            <w:tcW w:w="2268" w:type="dxa"/>
          </w:tcPr>
          <w:p w14:paraId="51511117" w14:textId="77777777" w:rsidR="00A35BE3" w:rsidRPr="00286C26" w:rsidRDefault="00A35BE3" w:rsidP="00150575">
            <w:pPr>
              <w:pStyle w:val="Default"/>
              <w:tabs>
                <w:tab w:val="left" w:pos="142"/>
              </w:tabs>
              <w:rPr>
                <w:rFonts w:ascii="Times New Roman" w:hAnsi="Times New Roman" w:cs="Times New Roman"/>
                <w:b/>
                <w:bCs/>
                <w:sz w:val="22"/>
                <w:szCs w:val="22"/>
              </w:rPr>
            </w:pPr>
          </w:p>
        </w:tc>
        <w:tc>
          <w:tcPr>
            <w:tcW w:w="1276" w:type="dxa"/>
          </w:tcPr>
          <w:p w14:paraId="2E097B2E" w14:textId="77777777" w:rsidR="00A35BE3" w:rsidRPr="00286C26" w:rsidRDefault="00A35BE3" w:rsidP="00150575">
            <w:pPr>
              <w:pStyle w:val="Default"/>
              <w:tabs>
                <w:tab w:val="left" w:pos="142"/>
              </w:tabs>
              <w:rPr>
                <w:rFonts w:ascii="Times New Roman" w:hAnsi="Times New Roman" w:cs="Times New Roman"/>
                <w:b/>
                <w:bCs/>
                <w:sz w:val="22"/>
                <w:szCs w:val="22"/>
              </w:rPr>
            </w:pPr>
          </w:p>
        </w:tc>
        <w:tc>
          <w:tcPr>
            <w:tcW w:w="2551" w:type="dxa"/>
          </w:tcPr>
          <w:p w14:paraId="3CC7715F" w14:textId="77777777" w:rsidR="00A35BE3" w:rsidRPr="00286C26" w:rsidRDefault="00A35BE3" w:rsidP="00150575">
            <w:pPr>
              <w:pStyle w:val="Default"/>
              <w:tabs>
                <w:tab w:val="left" w:pos="142"/>
              </w:tabs>
              <w:rPr>
                <w:rFonts w:ascii="Times New Roman" w:hAnsi="Times New Roman" w:cs="Times New Roman"/>
                <w:b/>
                <w:bCs/>
                <w:sz w:val="22"/>
                <w:szCs w:val="22"/>
              </w:rPr>
            </w:pPr>
          </w:p>
        </w:tc>
      </w:tr>
    </w:tbl>
    <w:p w14:paraId="6B0D402C" w14:textId="77777777" w:rsidR="00A35BE3" w:rsidRDefault="00A35BE3" w:rsidP="00B51720">
      <w:pPr>
        <w:spacing w:before="0" w:after="0" w:line="276" w:lineRule="auto"/>
        <w:ind w:left="993" w:firstLine="0"/>
        <w:rPr>
          <w:rFonts w:cs="Times New Roman"/>
        </w:rPr>
      </w:pPr>
    </w:p>
    <w:p w14:paraId="7E6361A0" w14:textId="77777777" w:rsidR="00A35BE3" w:rsidRPr="00B51720" w:rsidRDefault="00A35BE3" w:rsidP="00B51720">
      <w:pPr>
        <w:spacing w:before="0" w:after="0" w:line="276" w:lineRule="auto"/>
        <w:ind w:left="993" w:firstLine="0"/>
        <w:rPr>
          <w:rFonts w:cs="Times New Roman"/>
        </w:rPr>
      </w:pPr>
    </w:p>
    <w:p w14:paraId="69B75FED" w14:textId="079CA423" w:rsidR="00AA5F15" w:rsidRPr="004B661D" w:rsidRDefault="00234FA5" w:rsidP="00B51720">
      <w:pPr>
        <w:pStyle w:val="Prrafodelista"/>
        <w:numPr>
          <w:ilvl w:val="1"/>
          <w:numId w:val="16"/>
        </w:numPr>
        <w:spacing w:before="0" w:after="0" w:line="276" w:lineRule="auto"/>
        <w:ind w:left="993" w:hanging="633"/>
        <w:rPr>
          <w:rFonts w:cs="Times New Roman"/>
          <w:b/>
        </w:rPr>
      </w:pPr>
      <w:r>
        <w:rPr>
          <w:rFonts w:cs="Times New Roman"/>
          <w:b/>
        </w:rPr>
        <w:t>Duración del Programa</w:t>
      </w:r>
      <w:r w:rsidR="00AA5F15" w:rsidRPr="004B661D">
        <w:rPr>
          <w:rFonts w:cs="Times New Roman"/>
          <w:b/>
        </w:rPr>
        <w:t>:</w:t>
      </w:r>
    </w:p>
    <w:p w14:paraId="69B75FEE" w14:textId="77777777" w:rsidR="00503035" w:rsidRPr="004B661D" w:rsidRDefault="003B0817" w:rsidP="00920386">
      <w:pPr>
        <w:spacing w:before="0" w:after="0" w:line="276" w:lineRule="auto"/>
        <w:ind w:left="1547" w:firstLine="708"/>
        <w:rPr>
          <w:rFonts w:cs="Times New Roman"/>
        </w:rPr>
      </w:pPr>
      <w:r w:rsidRPr="004B661D">
        <w:rPr>
          <w:rFonts w:cs="Times New Roman"/>
        </w:rPr>
        <w:t>Fecha de Inicio:</w:t>
      </w:r>
      <w:r w:rsidR="00503035" w:rsidRPr="004B661D">
        <w:rPr>
          <w:rFonts w:cs="Times New Roman"/>
        </w:rPr>
        <w:t>…………………………………………….</w:t>
      </w:r>
    </w:p>
    <w:p w14:paraId="69B75FEF" w14:textId="77777777" w:rsidR="00342C73" w:rsidRPr="00342C73" w:rsidRDefault="00503035" w:rsidP="00920386">
      <w:pPr>
        <w:spacing w:before="0" w:after="0" w:line="276" w:lineRule="auto"/>
        <w:ind w:left="1547" w:firstLine="708"/>
        <w:rPr>
          <w:rFonts w:cs="Times New Roman"/>
          <w:b/>
        </w:rPr>
      </w:pPr>
      <w:r w:rsidRPr="004B661D">
        <w:rPr>
          <w:rFonts w:cs="Times New Roman"/>
        </w:rPr>
        <w:t>Fecha de Finalización:</w:t>
      </w:r>
      <w:r w:rsidRPr="004B661D">
        <w:rPr>
          <w:rFonts w:cs="Times New Roman"/>
          <w:b/>
        </w:rPr>
        <w:t>…………………………………………..</w:t>
      </w:r>
      <w:bookmarkStart w:id="3" w:name="_Toc409076102"/>
      <w:bookmarkStart w:id="4" w:name="_Toc409076165"/>
      <w:bookmarkStart w:id="5" w:name="_Toc409084275"/>
    </w:p>
    <w:p w14:paraId="69B75FF0" w14:textId="186FD330" w:rsidR="00E539DA" w:rsidRPr="00920386" w:rsidRDefault="008D31F7" w:rsidP="00920386">
      <w:pPr>
        <w:pStyle w:val="Ttulo1"/>
      </w:pPr>
      <w:r w:rsidRPr="00920386">
        <w:t xml:space="preserve">ORGANIZACIÓN(ES) </w:t>
      </w:r>
      <w:r w:rsidR="00156CB9" w:rsidRPr="00920386">
        <w:t>BENEFICIA</w:t>
      </w:r>
      <w:r w:rsidRPr="00920386">
        <w:t>R</w:t>
      </w:r>
      <w:r w:rsidR="00156CB9" w:rsidRPr="00920386">
        <w:t>I</w:t>
      </w:r>
      <w:r w:rsidRPr="00920386">
        <w:t>A(S) DEL P</w:t>
      </w:r>
      <w:bookmarkEnd w:id="3"/>
      <w:bookmarkEnd w:id="4"/>
      <w:bookmarkEnd w:id="5"/>
      <w:r w:rsidR="00234FA5" w:rsidRPr="00920386">
        <w:t>ROGRAMA</w:t>
      </w:r>
    </w:p>
    <w:p w14:paraId="69B75FF1" w14:textId="6D5C6B89" w:rsidR="00FE1A4F" w:rsidRDefault="00234FA5" w:rsidP="00920386">
      <w:pPr>
        <w:spacing w:before="0" w:after="0" w:line="276" w:lineRule="auto"/>
        <w:ind w:left="426" w:firstLine="0"/>
        <w:rPr>
          <w:rFonts w:cs="Times New Roman"/>
        </w:rPr>
      </w:pPr>
      <w:r>
        <w:rPr>
          <w:rFonts w:cs="Times New Roman"/>
        </w:rPr>
        <w:t>Características generales de las organizaciones</w:t>
      </w:r>
      <w:r w:rsidR="00FE1A4F">
        <w:rPr>
          <w:rFonts w:cs="Times New Roman"/>
        </w:rPr>
        <w:t>, instituciones</w:t>
      </w:r>
      <w:r>
        <w:rPr>
          <w:rFonts w:cs="Times New Roman"/>
        </w:rPr>
        <w:t xml:space="preserve"> beneficiarias,</w:t>
      </w:r>
      <w:r w:rsidR="00FE1A4F">
        <w:rPr>
          <w:rFonts w:cs="Times New Roman"/>
        </w:rPr>
        <w:t xml:space="preserve"> o</w:t>
      </w:r>
      <w:r>
        <w:rPr>
          <w:rFonts w:cs="Times New Roman"/>
        </w:rPr>
        <w:t xml:space="preserve"> tipos de beneficiarios directos e indirectos</w:t>
      </w:r>
      <w:r w:rsidR="00FE1A4F">
        <w:rPr>
          <w:rFonts w:cs="Times New Roman"/>
        </w:rPr>
        <w:t xml:space="preserve"> al cual va dirigido el programa.</w:t>
      </w:r>
    </w:p>
    <w:p w14:paraId="778CBC17" w14:textId="5D7A1C67" w:rsidR="007A2C09" w:rsidRPr="007A2C09" w:rsidRDefault="007A2C09" w:rsidP="007A2C09">
      <w:pPr>
        <w:pStyle w:val="Ttulo1"/>
      </w:pPr>
      <w:r w:rsidRPr="007A2C09">
        <w:t>ÁREA Y SUB-ÁREA DEL CONOCIMIENTO Y CONOCIMIENTO ESPECÍFICO:</w:t>
      </w:r>
    </w:p>
    <w:p w14:paraId="6D18B830" w14:textId="77777777" w:rsidR="007A2C09" w:rsidRPr="00D36037" w:rsidRDefault="007A2C09" w:rsidP="007A2C09">
      <w:pPr>
        <w:pStyle w:val="Prrafodelista"/>
        <w:spacing w:after="0"/>
        <w:ind w:left="792"/>
        <w:rPr>
          <w:rFonts w:cs="Times New Roman"/>
          <w:b/>
          <w:sz w:val="16"/>
          <w:szCs w:val="16"/>
        </w:rPr>
      </w:pPr>
    </w:p>
    <w:tbl>
      <w:tblPr>
        <w:tblW w:w="8257" w:type="dxa"/>
        <w:tblInd w:w="637" w:type="dxa"/>
        <w:tblBorders>
          <w:top w:val="single" w:sz="8" w:space="0" w:color="auto"/>
          <w:left w:val="single" w:sz="8" w:space="0" w:color="auto"/>
          <w:bottom w:val="single" w:sz="4" w:space="0" w:color="auto"/>
          <w:right w:val="single" w:sz="8" w:space="0" w:color="auto"/>
          <w:insideH w:val="single" w:sz="8" w:space="0" w:color="auto"/>
          <w:insideV w:val="single" w:sz="4" w:space="0" w:color="auto"/>
        </w:tblBorders>
        <w:tblLayout w:type="fixed"/>
        <w:tblCellMar>
          <w:left w:w="70" w:type="dxa"/>
          <w:right w:w="70" w:type="dxa"/>
        </w:tblCellMar>
        <w:tblLook w:val="04A0" w:firstRow="1" w:lastRow="0" w:firstColumn="1" w:lastColumn="0" w:noHBand="0" w:noVBand="1"/>
      </w:tblPr>
      <w:tblGrid>
        <w:gridCol w:w="2642"/>
        <w:gridCol w:w="1984"/>
        <w:gridCol w:w="1985"/>
        <w:gridCol w:w="1646"/>
      </w:tblGrid>
      <w:tr w:rsidR="004342BE" w:rsidRPr="00AB36EF" w14:paraId="64012B48" w14:textId="77777777" w:rsidTr="00AB36EF">
        <w:trPr>
          <w:trHeight w:val="300"/>
        </w:trPr>
        <w:tc>
          <w:tcPr>
            <w:tcW w:w="2642" w:type="dxa"/>
            <w:vAlign w:val="center"/>
          </w:tcPr>
          <w:p w14:paraId="685EF0C3" w14:textId="468F059C" w:rsidR="004342BE" w:rsidRPr="00AB36EF" w:rsidRDefault="004342BE" w:rsidP="004342BE">
            <w:pPr>
              <w:spacing w:before="0" w:after="0" w:line="276" w:lineRule="auto"/>
              <w:ind w:left="0" w:firstLine="0"/>
              <w:jc w:val="center"/>
              <w:rPr>
                <w:rFonts w:eastAsia="Times New Roman" w:cs="Times New Roman"/>
                <w:b/>
                <w:sz w:val="22"/>
              </w:rPr>
            </w:pPr>
            <w:r w:rsidRPr="00AB36EF">
              <w:rPr>
                <w:rFonts w:eastAsia="Times New Roman" w:cs="Times New Roman"/>
                <w:b/>
                <w:sz w:val="22"/>
              </w:rPr>
              <w:t>Proyecto/Servicio</w:t>
            </w:r>
          </w:p>
        </w:tc>
        <w:tc>
          <w:tcPr>
            <w:tcW w:w="1984" w:type="dxa"/>
            <w:shd w:val="clear" w:color="auto" w:fill="auto"/>
            <w:vAlign w:val="center"/>
            <w:hideMark/>
          </w:tcPr>
          <w:p w14:paraId="1D475543" w14:textId="48E7EC94" w:rsidR="004342BE" w:rsidRPr="00AB36EF" w:rsidRDefault="004342BE" w:rsidP="004342BE">
            <w:pPr>
              <w:spacing w:before="0" w:after="0" w:line="276" w:lineRule="auto"/>
              <w:ind w:left="0" w:firstLine="0"/>
              <w:jc w:val="center"/>
              <w:rPr>
                <w:rFonts w:eastAsia="Times New Roman" w:cs="Times New Roman"/>
                <w:b/>
                <w:sz w:val="22"/>
              </w:rPr>
            </w:pPr>
            <w:r w:rsidRPr="009B28E9">
              <w:rPr>
                <w:rFonts w:eastAsia="Times New Roman" w:cs="Times New Roman"/>
                <w:b/>
                <w:sz w:val="22"/>
              </w:rPr>
              <w:t>Área del Conocimiento</w:t>
            </w:r>
          </w:p>
        </w:tc>
        <w:tc>
          <w:tcPr>
            <w:tcW w:w="1985" w:type="dxa"/>
            <w:shd w:val="clear" w:color="auto" w:fill="auto"/>
            <w:vAlign w:val="center"/>
            <w:hideMark/>
          </w:tcPr>
          <w:p w14:paraId="549EBECF" w14:textId="359ABEB7" w:rsidR="004342BE" w:rsidRPr="00AB36EF" w:rsidRDefault="004342BE" w:rsidP="004342BE">
            <w:pPr>
              <w:spacing w:before="0" w:after="0" w:line="276" w:lineRule="auto"/>
              <w:ind w:left="0" w:firstLine="0"/>
              <w:jc w:val="center"/>
              <w:rPr>
                <w:rFonts w:eastAsia="Times New Roman" w:cs="Times New Roman"/>
                <w:b/>
                <w:sz w:val="22"/>
              </w:rPr>
            </w:pPr>
            <w:r w:rsidRPr="009B28E9">
              <w:rPr>
                <w:rFonts w:eastAsia="Times New Roman" w:cs="Times New Roman"/>
                <w:b/>
                <w:sz w:val="22"/>
              </w:rPr>
              <w:t xml:space="preserve">Sub área del Conocimiento </w:t>
            </w:r>
          </w:p>
        </w:tc>
        <w:tc>
          <w:tcPr>
            <w:tcW w:w="1646" w:type="dxa"/>
            <w:shd w:val="clear" w:color="auto" w:fill="auto"/>
            <w:vAlign w:val="center"/>
            <w:hideMark/>
          </w:tcPr>
          <w:p w14:paraId="690AF260" w14:textId="06B07C53" w:rsidR="004342BE" w:rsidRPr="00AB36EF" w:rsidRDefault="004342BE" w:rsidP="004342BE">
            <w:pPr>
              <w:spacing w:before="0" w:after="0" w:line="276" w:lineRule="auto"/>
              <w:ind w:left="0" w:firstLine="0"/>
              <w:jc w:val="center"/>
              <w:rPr>
                <w:rFonts w:eastAsia="Times New Roman" w:cs="Times New Roman"/>
                <w:b/>
                <w:sz w:val="22"/>
              </w:rPr>
            </w:pPr>
            <w:r w:rsidRPr="009B28E9">
              <w:rPr>
                <w:rFonts w:eastAsia="Times New Roman" w:cs="Times New Roman"/>
                <w:b/>
                <w:sz w:val="22"/>
              </w:rPr>
              <w:t>Sub área Especifica</w:t>
            </w:r>
          </w:p>
        </w:tc>
      </w:tr>
      <w:tr w:rsidR="007A2C09" w:rsidRPr="00AB36EF" w14:paraId="529E01A9" w14:textId="77777777" w:rsidTr="00AB36EF">
        <w:trPr>
          <w:trHeight w:val="227"/>
        </w:trPr>
        <w:tc>
          <w:tcPr>
            <w:tcW w:w="2642" w:type="dxa"/>
            <w:vAlign w:val="center"/>
          </w:tcPr>
          <w:p w14:paraId="1BE66444" w14:textId="77777777" w:rsidR="007A2C09" w:rsidRPr="00AB36EF" w:rsidRDefault="007A2C09" w:rsidP="00AB36EF">
            <w:pPr>
              <w:spacing w:before="0" w:after="0" w:line="276" w:lineRule="auto"/>
              <w:ind w:left="0" w:firstLine="0"/>
              <w:jc w:val="center"/>
              <w:rPr>
                <w:rFonts w:eastAsia="Times New Roman" w:cs="Times New Roman"/>
                <w:sz w:val="22"/>
              </w:rPr>
            </w:pPr>
            <w:r w:rsidRPr="00AB36EF">
              <w:rPr>
                <w:rFonts w:eastAsia="Times New Roman" w:cs="Times New Roman"/>
                <w:sz w:val="22"/>
              </w:rPr>
              <w:t>PROYECTO 1</w:t>
            </w:r>
          </w:p>
        </w:tc>
        <w:tc>
          <w:tcPr>
            <w:tcW w:w="1984" w:type="dxa"/>
            <w:shd w:val="clear" w:color="auto" w:fill="auto"/>
            <w:vAlign w:val="center"/>
          </w:tcPr>
          <w:p w14:paraId="70A148E3" w14:textId="77777777" w:rsidR="007A2C09" w:rsidRPr="00AB36EF" w:rsidRDefault="007A2C09" w:rsidP="00AB36EF">
            <w:pPr>
              <w:spacing w:before="0" w:after="0" w:line="276" w:lineRule="auto"/>
              <w:ind w:left="0" w:firstLine="0"/>
              <w:jc w:val="center"/>
              <w:rPr>
                <w:rFonts w:eastAsia="Times New Roman" w:cs="Times New Roman"/>
                <w:sz w:val="22"/>
              </w:rPr>
            </w:pPr>
          </w:p>
        </w:tc>
        <w:tc>
          <w:tcPr>
            <w:tcW w:w="1985" w:type="dxa"/>
            <w:shd w:val="clear" w:color="auto" w:fill="auto"/>
            <w:vAlign w:val="center"/>
          </w:tcPr>
          <w:p w14:paraId="7676118A" w14:textId="77777777" w:rsidR="007A2C09" w:rsidRPr="00AB36EF" w:rsidRDefault="007A2C09" w:rsidP="00AB36EF">
            <w:pPr>
              <w:spacing w:before="0" w:after="0" w:line="276" w:lineRule="auto"/>
              <w:ind w:left="0" w:firstLine="0"/>
              <w:jc w:val="center"/>
              <w:rPr>
                <w:rFonts w:eastAsia="Times New Roman" w:cs="Times New Roman"/>
                <w:sz w:val="22"/>
              </w:rPr>
            </w:pPr>
          </w:p>
        </w:tc>
        <w:tc>
          <w:tcPr>
            <w:tcW w:w="1646" w:type="dxa"/>
            <w:shd w:val="clear" w:color="auto" w:fill="auto"/>
            <w:vAlign w:val="center"/>
          </w:tcPr>
          <w:p w14:paraId="2A8BDCAF" w14:textId="77777777" w:rsidR="007A2C09" w:rsidRPr="00AB36EF" w:rsidRDefault="007A2C09" w:rsidP="00AB36EF">
            <w:pPr>
              <w:spacing w:before="0" w:after="0" w:line="276" w:lineRule="auto"/>
              <w:ind w:left="0" w:firstLine="0"/>
              <w:jc w:val="center"/>
              <w:rPr>
                <w:rFonts w:eastAsia="Times New Roman" w:cs="Times New Roman"/>
                <w:sz w:val="22"/>
              </w:rPr>
            </w:pPr>
          </w:p>
        </w:tc>
      </w:tr>
      <w:tr w:rsidR="007A2C09" w:rsidRPr="00AB36EF" w14:paraId="613B1954" w14:textId="77777777" w:rsidTr="00AB36EF">
        <w:trPr>
          <w:trHeight w:val="202"/>
        </w:trPr>
        <w:tc>
          <w:tcPr>
            <w:tcW w:w="2642" w:type="dxa"/>
            <w:vAlign w:val="center"/>
          </w:tcPr>
          <w:p w14:paraId="12B2934E" w14:textId="77777777" w:rsidR="007A2C09" w:rsidRPr="00AB36EF" w:rsidRDefault="007A2C09" w:rsidP="00AB36EF">
            <w:pPr>
              <w:spacing w:before="0" w:after="0" w:line="276" w:lineRule="auto"/>
              <w:ind w:left="0" w:firstLine="0"/>
              <w:jc w:val="center"/>
              <w:rPr>
                <w:rFonts w:eastAsia="Times New Roman" w:cs="Times New Roman"/>
                <w:sz w:val="22"/>
              </w:rPr>
            </w:pPr>
            <w:r w:rsidRPr="00AB36EF">
              <w:rPr>
                <w:rFonts w:eastAsia="Times New Roman" w:cs="Times New Roman"/>
                <w:sz w:val="22"/>
              </w:rPr>
              <w:t>PROYECTO 2</w:t>
            </w:r>
          </w:p>
        </w:tc>
        <w:tc>
          <w:tcPr>
            <w:tcW w:w="1984" w:type="dxa"/>
            <w:shd w:val="clear" w:color="auto" w:fill="auto"/>
            <w:vAlign w:val="center"/>
          </w:tcPr>
          <w:p w14:paraId="67C9C1D1" w14:textId="77777777" w:rsidR="007A2C09" w:rsidRPr="00AB36EF" w:rsidRDefault="007A2C09" w:rsidP="00AB36EF">
            <w:pPr>
              <w:spacing w:before="0" w:after="0" w:line="276" w:lineRule="auto"/>
              <w:ind w:left="0" w:firstLine="0"/>
              <w:jc w:val="center"/>
              <w:rPr>
                <w:rFonts w:eastAsia="Times New Roman" w:cs="Times New Roman"/>
                <w:sz w:val="22"/>
              </w:rPr>
            </w:pPr>
          </w:p>
        </w:tc>
        <w:tc>
          <w:tcPr>
            <w:tcW w:w="1985" w:type="dxa"/>
            <w:shd w:val="clear" w:color="auto" w:fill="auto"/>
            <w:vAlign w:val="center"/>
          </w:tcPr>
          <w:p w14:paraId="421D6EC1" w14:textId="77777777" w:rsidR="007A2C09" w:rsidRPr="00AB36EF" w:rsidRDefault="007A2C09" w:rsidP="00AB36EF">
            <w:pPr>
              <w:spacing w:before="0" w:after="0" w:line="276" w:lineRule="auto"/>
              <w:ind w:left="0" w:firstLine="0"/>
              <w:jc w:val="center"/>
              <w:rPr>
                <w:rFonts w:eastAsia="Times New Roman" w:cs="Times New Roman"/>
                <w:sz w:val="22"/>
              </w:rPr>
            </w:pPr>
          </w:p>
        </w:tc>
        <w:tc>
          <w:tcPr>
            <w:tcW w:w="1646" w:type="dxa"/>
            <w:shd w:val="clear" w:color="auto" w:fill="auto"/>
            <w:vAlign w:val="center"/>
          </w:tcPr>
          <w:p w14:paraId="7E2EB74E" w14:textId="77777777" w:rsidR="007A2C09" w:rsidRPr="00AB36EF" w:rsidRDefault="007A2C09" w:rsidP="00AB36EF">
            <w:pPr>
              <w:spacing w:before="0" w:after="0" w:line="276" w:lineRule="auto"/>
              <w:ind w:left="0" w:firstLine="0"/>
              <w:jc w:val="center"/>
              <w:rPr>
                <w:rFonts w:eastAsia="Times New Roman" w:cs="Times New Roman"/>
                <w:sz w:val="22"/>
              </w:rPr>
            </w:pPr>
          </w:p>
        </w:tc>
      </w:tr>
      <w:tr w:rsidR="007A2C09" w:rsidRPr="00AB36EF" w14:paraId="5DB0FF3F" w14:textId="77777777" w:rsidTr="00AB36EF">
        <w:trPr>
          <w:trHeight w:val="307"/>
        </w:trPr>
        <w:tc>
          <w:tcPr>
            <w:tcW w:w="2642" w:type="dxa"/>
            <w:vAlign w:val="center"/>
          </w:tcPr>
          <w:p w14:paraId="7C9CE5AD" w14:textId="6A3CF418" w:rsidR="007A2C09" w:rsidRPr="00AB36EF" w:rsidRDefault="007A2C09" w:rsidP="00AB36EF">
            <w:pPr>
              <w:spacing w:before="0" w:after="0" w:line="276" w:lineRule="auto"/>
              <w:ind w:left="0" w:firstLine="0"/>
              <w:jc w:val="center"/>
              <w:rPr>
                <w:rFonts w:eastAsia="Times New Roman" w:cs="Times New Roman"/>
                <w:sz w:val="22"/>
              </w:rPr>
            </w:pPr>
            <w:r w:rsidRPr="00AB36EF">
              <w:rPr>
                <w:rFonts w:eastAsia="Times New Roman" w:cs="Times New Roman"/>
                <w:sz w:val="22"/>
              </w:rPr>
              <w:t>SERVICIO 1</w:t>
            </w:r>
          </w:p>
        </w:tc>
        <w:tc>
          <w:tcPr>
            <w:tcW w:w="1984" w:type="dxa"/>
            <w:shd w:val="clear" w:color="auto" w:fill="auto"/>
            <w:vAlign w:val="center"/>
          </w:tcPr>
          <w:p w14:paraId="2A241091" w14:textId="77777777" w:rsidR="007A2C09" w:rsidRPr="00AB36EF" w:rsidRDefault="007A2C09" w:rsidP="00AB36EF">
            <w:pPr>
              <w:spacing w:before="0" w:after="0" w:line="276" w:lineRule="auto"/>
              <w:ind w:left="0" w:firstLine="0"/>
              <w:jc w:val="center"/>
              <w:rPr>
                <w:rFonts w:eastAsia="Times New Roman" w:cs="Times New Roman"/>
                <w:sz w:val="22"/>
              </w:rPr>
            </w:pPr>
          </w:p>
        </w:tc>
        <w:tc>
          <w:tcPr>
            <w:tcW w:w="1985" w:type="dxa"/>
            <w:shd w:val="clear" w:color="auto" w:fill="auto"/>
            <w:vAlign w:val="center"/>
          </w:tcPr>
          <w:p w14:paraId="449C41C0" w14:textId="77777777" w:rsidR="007A2C09" w:rsidRPr="00AB36EF" w:rsidRDefault="007A2C09" w:rsidP="00AB36EF">
            <w:pPr>
              <w:spacing w:before="0" w:after="0" w:line="276" w:lineRule="auto"/>
              <w:ind w:left="0" w:firstLine="0"/>
              <w:jc w:val="center"/>
              <w:rPr>
                <w:rFonts w:eastAsia="Times New Roman" w:cs="Times New Roman"/>
                <w:sz w:val="22"/>
              </w:rPr>
            </w:pPr>
          </w:p>
        </w:tc>
        <w:tc>
          <w:tcPr>
            <w:tcW w:w="1646" w:type="dxa"/>
            <w:shd w:val="clear" w:color="auto" w:fill="auto"/>
            <w:vAlign w:val="center"/>
          </w:tcPr>
          <w:p w14:paraId="399329A2" w14:textId="77777777" w:rsidR="007A2C09" w:rsidRPr="00AB36EF" w:rsidRDefault="007A2C09" w:rsidP="00AB36EF">
            <w:pPr>
              <w:spacing w:before="0" w:after="0" w:line="276" w:lineRule="auto"/>
              <w:ind w:left="0" w:firstLine="0"/>
              <w:jc w:val="center"/>
              <w:rPr>
                <w:rFonts w:eastAsia="Times New Roman" w:cs="Times New Roman"/>
                <w:sz w:val="22"/>
              </w:rPr>
            </w:pPr>
          </w:p>
        </w:tc>
      </w:tr>
      <w:tr w:rsidR="007A2C09" w:rsidRPr="00AB36EF" w14:paraId="0F7DBCE9" w14:textId="77777777" w:rsidTr="00AB36EF">
        <w:trPr>
          <w:trHeight w:val="268"/>
        </w:trPr>
        <w:tc>
          <w:tcPr>
            <w:tcW w:w="2642" w:type="dxa"/>
            <w:vAlign w:val="center"/>
          </w:tcPr>
          <w:p w14:paraId="4EB8D93F" w14:textId="65C4E7A5" w:rsidR="007A2C09" w:rsidRPr="00AB36EF" w:rsidRDefault="007A2C09" w:rsidP="00AB36EF">
            <w:pPr>
              <w:spacing w:before="0" w:after="0" w:line="276" w:lineRule="auto"/>
              <w:ind w:left="0" w:firstLine="0"/>
              <w:jc w:val="center"/>
              <w:rPr>
                <w:rFonts w:eastAsia="Times New Roman" w:cs="Times New Roman"/>
                <w:sz w:val="22"/>
              </w:rPr>
            </w:pPr>
            <w:r w:rsidRPr="00AB36EF">
              <w:rPr>
                <w:rFonts w:eastAsia="Times New Roman" w:cs="Times New Roman"/>
                <w:sz w:val="22"/>
              </w:rPr>
              <w:t>SERVICIO 2</w:t>
            </w:r>
          </w:p>
        </w:tc>
        <w:tc>
          <w:tcPr>
            <w:tcW w:w="1984" w:type="dxa"/>
            <w:shd w:val="clear" w:color="auto" w:fill="auto"/>
            <w:vAlign w:val="center"/>
          </w:tcPr>
          <w:p w14:paraId="24732C8A" w14:textId="77777777" w:rsidR="007A2C09" w:rsidRPr="00AB36EF" w:rsidRDefault="007A2C09" w:rsidP="00AB36EF">
            <w:pPr>
              <w:spacing w:before="0" w:after="0" w:line="276" w:lineRule="auto"/>
              <w:ind w:left="0" w:firstLine="0"/>
              <w:jc w:val="center"/>
              <w:rPr>
                <w:rFonts w:eastAsia="Times New Roman" w:cs="Times New Roman"/>
                <w:sz w:val="22"/>
              </w:rPr>
            </w:pPr>
          </w:p>
        </w:tc>
        <w:tc>
          <w:tcPr>
            <w:tcW w:w="1985" w:type="dxa"/>
            <w:shd w:val="clear" w:color="auto" w:fill="auto"/>
            <w:vAlign w:val="center"/>
          </w:tcPr>
          <w:p w14:paraId="71807E20" w14:textId="77777777" w:rsidR="007A2C09" w:rsidRPr="00AB36EF" w:rsidRDefault="007A2C09" w:rsidP="00AB36EF">
            <w:pPr>
              <w:spacing w:before="0" w:after="0" w:line="276" w:lineRule="auto"/>
              <w:ind w:left="0" w:firstLine="0"/>
              <w:jc w:val="center"/>
              <w:rPr>
                <w:rFonts w:eastAsia="Times New Roman" w:cs="Times New Roman"/>
                <w:sz w:val="22"/>
              </w:rPr>
            </w:pPr>
          </w:p>
        </w:tc>
        <w:tc>
          <w:tcPr>
            <w:tcW w:w="1646" w:type="dxa"/>
            <w:shd w:val="clear" w:color="auto" w:fill="auto"/>
            <w:vAlign w:val="center"/>
          </w:tcPr>
          <w:p w14:paraId="69738337" w14:textId="77777777" w:rsidR="007A2C09" w:rsidRPr="00AB36EF" w:rsidRDefault="007A2C09" w:rsidP="00AB36EF">
            <w:pPr>
              <w:spacing w:before="0" w:after="0" w:line="276" w:lineRule="auto"/>
              <w:ind w:left="0" w:firstLine="0"/>
              <w:jc w:val="center"/>
              <w:rPr>
                <w:rFonts w:eastAsia="Times New Roman" w:cs="Times New Roman"/>
                <w:sz w:val="22"/>
              </w:rPr>
            </w:pPr>
          </w:p>
        </w:tc>
      </w:tr>
      <w:tr w:rsidR="007A2C09" w:rsidRPr="00AB36EF" w14:paraId="3886B220" w14:textId="77777777" w:rsidTr="00AB36EF">
        <w:trPr>
          <w:trHeight w:val="387"/>
        </w:trPr>
        <w:tc>
          <w:tcPr>
            <w:tcW w:w="2642" w:type="dxa"/>
            <w:vAlign w:val="center"/>
          </w:tcPr>
          <w:p w14:paraId="5B7AD7CA" w14:textId="226C455A" w:rsidR="007A2C09" w:rsidRPr="00AB36EF" w:rsidRDefault="007A2C09" w:rsidP="00AB36EF">
            <w:pPr>
              <w:spacing w:before="0" w:after="0" w:line="276" w:lineRule="auto"/>
              <w:ind w:left="0" w:firstLine="0"/>
              <w:jc w:val="center"/>
              <w:rPr>
                <w:rFonts w:eastAsia="Times New Roman" w:cs="Times New Roman"/>
                <w:sz w:val="22"/>
              </w:rPr>
            </w:pPr>
            <w:r w:rsidRPr="00AB36EF">
              <w:rPr>
                <w:rFonts w:eastAsia="Times New Roman" w:cs="Times New Roman"/>
                <w:sz w:val="22"/>
              </w:rPr>
              <w:t>ACTIVIDADES ESPECIFICAS</w:t>
            </w:r>
          </w:p>
        </w:tc>
        <w:tc>
          <w:tcPr>
            <w:tcW w:w="1984" w:type="dxa"/>
            <w:shd w:val="clear" w:color="auto" w:fill="auto"/>
            <w:vAlign w:val="center"/>
          </w:tcPr>
          <w:p w14:paraId="12B5502E" w14:textId="77777777" w:rsidR="007A2C09" w:rsidRPr="00AB36EF" w:rsidRDefault="007A2C09" w:rsidP="00AB36EF">
            <w:pPr>
              <w:spacing w:before="0" w:after="0" w:line="276" w:lineRule="auto"/>
              <w:ind w:left="0" w:firstLine="0"/>
              <w:jc w:val="center"/>
              <w:rPr>
                <w:rFonts w:eastAsia="Times New Roman" w:cs="Times New Roman"/>
                <w:sz w:val="22"/>
              </w:rPr>
            </w:pPr>
          </w:p>
        </w:tc>
        <w:tc>
          <w:tcPr>
            <w:tcW w:w="1985" w:type="dxa"/>
            <w:shd w:val="clear" w:color="auto" w:fill="auto"/>
            <w:vAlign w:val="center"/>
          </w:tcPr>
          <w:p w14:paraId="50D1A87C" w14:textId="77777777" w:rsidR="007A2C09" w:rsidRPr="00AB36EF" w:rsidRDefault="007A2C09" w:rsidP="00AB36EF">
            <w:pPr>
              <w:spacing w:before="0" w:after="0" w:line="276" w:lineRule="auto"/>
              <w:ind w:left="0" w:firstLine="0"/>
              <w:jc w:val="center"/>
              <w:rPr>
                <w:rFonts w:eastAsia="Times New Roman" w:cs="Times New Roman"/>
                <w:sz w:val="22"/>
              </w:rPr>
            </w:pPr>
          </w:p>
        </w:tc>
        <w:tc>
          <w:tcPr>
            <w:tcW w:w="1646" w:type="dxa"/>
            <w:shd w:val="clear" w:color="auto" w:fill="auto"/>
            <w:vAlign w:val="center"/>
          </w:tcPr>
          <w:p w14:paraId="16398A98" w14:textId="77777777" w:rsidR="007A2C09" w:rsidRPr="00AB36EF" w:rsidRDefault="007A2C09" w:rsidP="00AB36EF">
            <w:pPr>
              <w:spacing w:before="0" w:after="0" w:line="276" w:lineRule="auto"/>
              <w:ind w:left="0" w:firstLine="0"/>
              <w:jc w:val="center"/>
              <w:rPr>
                <w:rFonts w:eastAsia="Times New Roman" w:cs="Times New Roman"/>
                <w:sz w:val="22"/>
              </w:rPr>
            </w:pPr>
          </w:p>
        </w:tc>
      </w:tr>
    </w:tbl>
    <w:p w14:paraId="33479E3B" w14:textId="77777777" w:rsidR="007A2C09" w:rsidRPr="009A105A" w:rsidRDefault="007A2C09" w:rsidP="007A2C09">
      <w:pPr>
        <w:spacing w:before="0" w:after="0" w:line="276" w:lineRule="auto"/>
        <w:ind w:left="852" w:firstLine="0"/>
        <w:rPr>
          <w:rFonts w:cs="Times New Roman"/>
        </w:rPr>
      </w:pPr>
    </w:p>
    <w:p w14:paraId="26C53B9D" w14:textId="5F219153" w:rsidR="007A2C09" w:rsidRDefault="0039256A" w:rsidP="00920386">
      <w:pPr>
        <w:spacing w:before="0" w:after="0" w:line="276" w:lineRule="auto"/>
        <w:ind w:left="426" w:firstLine="0"/>
        <w:rPr>
          <w:rFonts w:cs="Times New Roman"/>
        </w:rPr>
      </w:pPr>
      <w:r w:rsidRPr="000B5438">
        <w:rPr>
          <w:rFonts w:cs="Times New Roman"/>
        </w:rPr>
        <w:t>Escoger del formato FOR-UVS-07, el área, sub área y conocimiento específico al que pertenece</w:t>
      </w:r>
      <w:r w:rsidR="00AC7D6F">
        <w:rPr>
          <w:rFonts w:cs="Times New Roman"/>
        </w:rPr>
        <w:t>n los</w:t>
      </w:r>
      <w:r w:rsidRPr="000B5438">
        <w:rPr>
          <w:rFonts w:cs="Times New Roman"/>
        </w:rPr>
        <w:t xml:space="preserve"> proyecto</w:t>
      </w:r>
      <w:r w:rsidR="00AC7D6F">
        <w:rPr>
          <w:rFonts w:cs="Times New Roman"/>
        </w:rPr>
        <w:t>s, servicios o actividades específicas</w:t>
      </w:r>
      <w:r w:rsidRPr="000B5438">
        <w:rPr>
          <w:rFonts w:cs="Times New Roman"/>
        </w:rPr>
        <w:t xml:space="preserve">. Datos requeridos de acuerdo </w:t>
      </w:r>
      <w:r w:rsidRPr="000B5438">
        <w:rPr>
          <w:rFonts w:cs="Times New Roman"/>
        </w:rPr>
        <w:lastRenderedPageBreak/>
        <w:t>a la plataforma del SNIESE. Fuente: UNESCO (1997) Clasificación Internacional Normalizada de la Educación CINE.</w:t>
      </w:r>
    </w:p>
    <w:p w14:paraId="4E40FC29" w14:textId="17069A3E" w:rsidR="00C036DD" w:rsidRPr="00C036DD" w:rsidRDefault="00C036DD" w:rsidP="00C036DD">
      <w:pPr>
        <w:pStyle w:val="Ttulo1"/>
      </w:pPr>
      <w:r w:rsidRPr="00C036DD">
        <w:t>PERFIL DEL PRÁCTICANTE</w:t>
      </w:r>
    </w:p>
    <w:p w14:paraId="3317117C" w14:textId="7B64F74B" w:rsidR="00C036DD" w:rsidRDefault="00C036DD" w:rsidP="00C036DD">
      <w:pPr>
        <w:spacing w:before="0" w:after="0" w:line="276" w:lineRule="auto"/>
        <w:ind w:left="426" w:firstLine="0"/>
        <w:rPr>
          <w:rFonts w:cs="Times New Roman"/>
        </w:rPr>
      </w:pPr>
      <w:r w:rsidRPr="00C036DD">
        <w:rPr>
          <w:rFonts w:cs="Times New Roman"/>
        </w:rPr>
        <w:t>Incluir información de los requisitos y condiciones de los practicantes, en concordancia al perfil del egreso de la carrera.</w:t>
      </w:r>
    </w:p>
    <w:p w14:paraId="51A972C9" w14:textId="77777777" w:rsidR="008A5B78" w:rsidRDefault="008A5B78" w:rsidP="00C036DD">
      <w:pPr>
        <w:spacing w:before="0" w:after="0" w:line="276" w:lineRule="auto"/>
        <w:ind w:left="426" w:firstLine="0"/>
        <w:rPr>
          <w:rFonts w:cs="Times New Roman"/>
        </w:rPr>
      </w:pPr>
    </w:p>
    <w:tbl>
      <w:tblPr>
        <w:tblStyle w:val="Tablaconcuadrcula"/>
        <w:tblW w:w="0" w:type="auto"/>
        <w:tblInd w:w="534" w:type="dxa"/>
        <w:tblLook w:val="04A0" w:firstRow="1" w:lastRow="0" w:firstColumn="1" w:lastColumn="0" w:noHBand="0" w:noVBand="1"/>
      </w:tblPr>
      <w:tblGrid>
        <w:gridCol w:w="1984"/>
        <w:gridCol w:w="1701"/>
        <w:gridCol w:w="1559"/>
        <w:gridCol w:w="1701"/>
        <w:gridCol w:w="1560"/>
      </w:tblGrid>
      <w:tr w:rsidR="008A5B78" w:rsidRPr="00AB36EF" w14:paraId="45173B82" w14:textId="77777777" w:rsidTr="00AB36EF">
        <w:tc>
          <w:tcPr>
            <w:tcW w:w="1984" w:type="dxa"/>
          </w:tcPr>
          <w:p w14:paraId="21EACB48" w14:textId="77777777" w:rsidR="008A5B78" w:rsidRPr="00AB36EF" w:rsidRDefault="008A5B78" w:rsidP="00AB36EF">
            <w:pPr>
              <w:spacing w:before="0" w:after="0"/>
              <w:ind w:left="0" w:firstLine="0"/>
              <w:jc w:val="center"/>
              <w:rPr>
                <w:rFonts w:cs="Times New Roman"/>
                <w:b/>
                <w:sz w:val="22"/>
              </w:rPr>
            </w:pPr>
            <w:r w:rsidRPr="00AB36EF">
              <w:rPr>
                <w:rFonts w:cs="Times New Roman"/>
                <w:b/>
                <w:sz w:val="22"/>
              </w:rPr>
              <w:t>Perfil de Egreso (Descripción de la Carrera)</w:t>
            </w:r>
          </w:p>
        </w:tc>
        <w:tc>
          <w:tcPr>
            <w:tcW w:w="1701" w:type="dxa"/>
          </w:tcPr>
          <w:p w14:paraId="47855B34" w14:textId="77777777" w:rsidR="008A5B78" w:rsidRPr="00AB36EF" w:rsidRDefault="008A5B78" w:rsidP="00AB36EF">
            <w:pPr>
              <w:spacing w:before="0" w:after="0"/>
              <w:ind w:left="0" w:firstLine="0"/>
              <w:jc w:val="center"/>
              <w:rPr>
                <w:rFonts w:cs="Times New Roman"/>
                <w:b/>
                <w:sz w:val="22"/>
              </w:rPr>
            </w:pPr>
            <w:r w:rsidRPr="00AB36EF">
              <w:rPr>
                <w:rFonts w:cs="Times New Roman"/>
                <w:b/>
                <w:sz w:val="22"/>
              </w:rPr>
              <w:t>Objetivos Educacionales</w:t>
            </w:r>
          </w:p>
        </w:tc>
        <w:tc>
          <w:tcPr>
            <w:tcW w:w="1559" w:type="dxa"/>
          </w:tcPr>
          <w:p w14:paraId="6208AFC2" w14:textId="77777777" w:rsidR="008A5B78" w:rsidRPr="00AB36EF" w:rsidRDefault="008A5B78" w:rsidP="00AB36EF">
            <w:pPr>
              <w:spacing w:before="0" w:after="0"/>
              <w:ind w:left="0" w:firstLine="0"/>
              <w:jc w:val="center"/>
              <w:rPr>
                <w:rFonts w:cs="Times New Roman"/>
                <w:b/>
                <w:sz w:val="22"/>
              </w:rPr>
            </w:pPr>
            <w:r w:rsidRPr="00AB36EF">
              <w:rPr>
                <w:rFonts w:cs="Times New Roman"/>
                <w:b/>
                <w:sz w:val="22"/>
              </w:rPr>
              <w:t>Resultado de aprendizaje</w:t>
            </w:r>
          </w:p>
        </w:tc>
        <w:tc>
          <w:tcPr>
            <w:tcW w:w="1701" w:type="dxa"/>
          </w:tcPr>
          <w:p w14:paraId="024B8577" w14:textId="77777777" w:rsidR="008A5B78" w:rsidRPr="00AB36EF" w:rsidRDefault="008A5B78" w:rsidP="00AB36EF">
            <w:pPr>
              <w:spacing w:before="0" w:after="0"/>
              <w:ind w:left="0" w:firstLine="0"/>
              <w:jc w:val="center"/>
              <w:rPr>
                <w:rFonts w:cs="Times New Roman"/>
                <w:b/>
                <w:sz w:val="22"/>
              </w:rPr>
            </w:pPr>
            <w:r w:rsidRPr="00AB36EF">
              <w:rPr>
                <w:rFonts w:cs="Times New Roman"/>
                <w:b/>
                <w:sz w:val="22"/>
              </w:rPr>
              <w:t>Requisitos del practicante</w:t>
            </w:r>
          </w:p>
        </w:tc>
        <w:tc>
          <w:tcPr>
            <w:tcW w:w="1560" w:type="dxa"/>
          </w:tcPr>
          <w:p w14:paraId="264BCD7F" w14:textId="77777777" w:rsidR="008A5B78" w:rsidRPr="00AB36EF" w:rsidRDefault="008A5B78" w:rsidP="00AB36EF">
            <w:pPr>
              <w:spacing w:before="0" w:after="0"/>
              <w:ind w:left="0" w:firstLine="0"/>
              <w:jc w:val="center"/>
              <w:rPr>
                <w:rFonts w:cs="Times New Roman"/>
                <w:b/>
                <w:sz w:val="22"/>
              </w:rPr>
            </w:pPr>
            <w:r w:rsidRPr="00AB36EF">
              <w:rPr>
                <w:rFonts w:cs="Times New Roman"/>
                <w:b/>
                <w:sz w:val="22"/>
              </w:rPr>
              <w:t>Número de practicantes</w:t>
            </w:r>
          </w:p>
        </w:tc>
      </w:tr>
      <w:tr w:rsidR="008A5B78" w:rsidRPr="00AB36EF" w14:paraId="11A55990" w14:textId="77777777" w:rsidTr="00AB36EF">
        <w:trPr>
          <w:trHeight w:val="413"/>
        </w:trPr>
        <w:tc>
          <w:tcPr>
            <w:tcW w:w="1984" w:type="dxa"/>
          </w:tcPr>
          <w:p w14:paraId="2DC84B62" w14:textId="77777777" w:rsidR="008A5B78" w:rsidRPr="00AB36EF" w:rsidRDefault="008A5B78" w:rsidP="008C05E0">
            <w:pPr>
              <w:spacing w:after="0"/>
              <w:rPr>
                <w:rFonts w:cs="Times New Roman"/>
                <w:sz w:val="22"/>
              </w:rPr>
            </w:pPr>
          </w:p>
        </w:tc>
        <w:tc>
          <w:tcPr>
            <w:tcW w:w="1701" w:type="dxa"/>
          </w:tcPr>
          <w:p w14:paraId="7800B9C0" w14:textId="77777777" w:rsidR="008A5B78" w:rsidRPr="00AB36EF" w:rsidRDefault="008A5B78" w:rsidP="008C05E0">
            <w:pPr>
              <w:spacing w:after="0"/>
              <w:rPr>
                <w:rFonts w:cs="Times New Roman"/>
                <w:sz w:val="22"/>
              </w:rPr>
            </w:pPr>
          </w:p>
        </w:tc>
        <w:tc>
          <w:tcPr>
            <w:tcW w:w="1559" w:type="dxa"/>
          </w:tcPr>
          <w:p w14:paraId="4EE30212" w14:textId="77777777" w:rsidR="008A5B78" w:rsidRPr="00AB36EF" w:rsidRDefault="008A5B78" w:rsidP="008C05E0">
            <w:pPr>
              <w:spacing w:after="0"/>
              <w:rPr>
                <w:rFonts w:cs="Times New Roman"/>
                <w:sz w:val="22"/>
              </w:rPr>
            </w:pPr>
          </w:p>
        </w:tc>
        <w:tc>
          <w:tcPr>
            <w:tcW w:w="1701" w:type="dxa"/>
          </w:tcPr>
          <w:p w14:paraId="75D3482C" w14:textId="77777777" w:rsidR="008A5B78" w:rsidRPr="00AB36EF" w:rsidRDefault="008A5B78" w:rsidP="008C05E0">
            <w:pPr>
              <w:spacing w:after="0"/>
              <w:rPr>
                <w:rFonts w:cs="Times New Roman"/>
                <w:sz w:val="22"/>
              </w:rPr>
            </w:pPr>
          </w:p>
        </w:tc>
        <w:tc>
          <w:tcPr>
            <w:tcW w:w="1560" w:type="dxa"/>
          </w:tcPr>
          <w:p w14:paraId="4584C5CE" w14:textId="77777777" w:rsidR="008A5B78" w:rsidRPr="00AB36EF" w:rsidRDefault="008A5B78" w:rsidP="008C05E0">
            <w:pPr>
              <w:spacing w:after="0"/>
              <w:rPr>
                <w:rFonts w:cs="Times New Roman"/>
                <w:sz w:val="22"/>
              </w:rPr>
            </w:pPr>
          </w:p>
        </w:tc>
      </w:tr>
    </w:tbl>
    <w:p w14:paraId="6CA570F1" w14:textId="77777777" w:rsidR="008A5B78" w:rsidRPr="00C036DD" w:rsidRDefault="008A5B78" w:rsidP="00C036DD">
      <w:pPr>
        <w:spacing w:before="0" w:after="0" w:line="276" w:lineRule="auto"/>
        <w:ind w:left="426" w:firstLine="0"/>
        <w:rPr>
          <w:rFonts w:cs="Times New Roman"/>
        </w:rPr>
      </w:pPr>
    </w:p>
    <w:p w14:paraId="440F0AA3" w14:textId="47BDCA8A" w:rsidR="009B0D44" w:rsidRPr="00343B1F" w:rsidRDefault="007A2C09" w:rsidP="00343B1F">
      <w:pPr>
        <w:pStyle w:val="Ttulo1"/>
      </w:pPr>
      <w:r>
        <w:t xml:space="preserve">PERFIL DEL </w:t>
      </w:r>
      <w:r w:rsidR="002A4EB8" w:rsidRPr="00920386">
        <w:t>PROGRAMA</w:t>
      </w:r>
    </w:p>
    <w:p w14:paraId="025438BE" w14:textId="77777777" w:rsidR="009B0D44" w:rsidRPr="00343B1F" w:rsidRDefault="009B0D44" w:rsidP="00343B1F">
      <w:pPr>
        <w:spacing w:before="0" w:after="0" w:line="276" w:lineRule="auto"/>
        <w:ind w:left="0" w:firstLine="0"/>
        <w:rPr>
          <w:rFonts w:cs="Times New Roman"/>
          <w:b/>
          <w:vanish/>
        </w:rPr>
      </w:pPr>
    </w:p>
    <w:p w14:paraId="69B76011" w14:textId="1B24A91E" w:rsidR="00355A85" w:rsidRPr="00343B1F" w:rsidRDefault="00AA777E" w:rsidP="00343B1F">
      <w:pPr>
        <w:pStyle w:val="Prrafodelista"/>
        <w:numPr>
          <w:ilvl w:val="1"/>
          <w:numId w:val="12"/>
        </w:numPr>
        <w:spacing w:before="0" w:after="0" w:line="276" w:lineRule="auto"/>
        <w:rPr>
          <w:rFonts w:cs="Times New Roman"/>
          <w:b/>
        </w:rPr>
      </w:pPr>
      <w:r w:rsidRPr="00343B1F">
        <w:rPr>
          <w:rFonts w:cs="Times New Roman"/>
          <w:b/>
        </w:rPr>
        <w:t>Introducción</w:t>
      </w:r>
    </w:p>
    <w:p w14:paraId="3D7E6959" w14:textId="77777777" w:rsidR="00AA777E" w:rsidRDefault="00AA777E" w:rsidP="00670AE3">
      <w:pPr>
        <w:spacing w:before="0" w:after="0" w:line="276" w:lineRule="auto"/>
        <w:ind w:left="993" w:firstLine="0"/>
        <w:rPr>
          <w:rFonts w:cs="Times New Roman"/>
        </w:rPr>
      </w:pPr>
    </w:p>
    <w:p w14:paraId="5F5F74B4" w14:textId="4C7E28BF" w:rsidR="00FE1A4F" w:rsidRDefault="00FE1A4F" w:rsidP="00670AE3">
      <w:pPr>
        <w:spacing w:before="0" w:after="0" w:line="276" w:lineRule="auto"/>
        <w:ind w:left="993" w:firstLine="0"/>
        <w:rPr>
          <w:rFonts w:cs="Times New Roman"/>
        </w:rPr>
      </w:pPr>
      <w:r w:rsidRPr="00AA777E">
        <w:rPr>
          <w:rFonts w:cs="Times New Roman"/>
        </w:rPr>
        <w:t>La introducción debe presentar de manera breve un panorama general del programa de intervención de la Unidad Académica, o de la Unidad de Vinculación con la Sociedad. Es una sección distinta a las otras partes del documento y aunque aparece en las páginas iniciales se recomienda sea esc</w:t>
      </w:r>
      <w:r w:rsidR="0039256A">
        <w:rPr>
          <w:rFonts w:cs="Times New Roman"/>
        </w:rPr>
        <w:t>rito  después de terminadas toda</w:t>
      </w:r>
      <w:r w:rsidRPr="00AA777E">
        <w:rPr>
          <w:rFonts w:cs="Times New Roman"/>
        </w:rPr>
        <w:t>s las partes.</w:t>
      </w:r>
    </w:p>
    <w:p w14:paraId="74A63E32" w14:textId="77777777" w:rsidR="00AA777E" w:rsidRPr="00AA777E" w:rsidRDefault="00AA777E" w:rsidP="00670AE3">
      <w:pPr>
        <w:spacing w:before="0" w:after="0" w:line="276" w:lineRule="auto"/>
        <w:ind w:left="993" w:firstLine="0"/>
        <w:rPr>
          <w:rFonts w:cs="Times New Roman"/>
        </w:rPr>
      </w:pPr>
    </w:p>
    <w:p w14:paraId="1CDCD07B" w14:textId="77777777" w:rsidR="00AA777E" w:rsidRDefault="00FE1A4F" w:rsidP="00670AE3">
      <w:pPr>
        <w:spacing w:before="0" w:after="0" w:line="276" w:lineRule="auto"/>
        <w:ind w:left="993" w:firstLine="0"/>
        <w:rPr>
          <w:rFonts w:cs="Times New Roman"/>
        </w:rPr>
      </w:pPr>
      <w:r w:rsidRPr="00AA777E">
        <w:rPr>
          <w:rFonts w:cs="Times New Roman"/>
        </w:rPr>
        <w:t xml:space="preserve">En la introducción se presenta un resumen de los aspectos fundamentales del texto. Debe dar cuenta de cómo se concibió el programa, los supuestos en los que se basó y los aspectos metodológicos. También debe guardar proporción con la extensión de todo el documento, por lo que una página o página y media son suficientes para escribirla. </w:t>
      </w:r>
    </w:p>
    <w:p w14:paraId="1FB41E9B" w14:textId="77777777" w:rsidR="00D320B2" w:rsidRDefault="00D320B2" w:rsidP="00670AE3">
      <w:pPr>
        <w:spacing w:before="0" w:after="0" w:line="276" w:lineRule="auto"/>
        <w:ind w:left="993" w:firstLine="0"/>
        <w:rPr>
          <w:rFonts w:cs="Times New Roman"/>
        </w:rPr>
      </w:pPr>
    </w:p>
    <w:p w14:paraId="5C06DD86" w14:textId="1233EBA0" w:rsidR="00D320B2" w:rsidRDefault="00D320B2" w:rsidP="00670AE3">
      <w:pPr>
        <w:spacing w:before="0" w:after="0" w:line="276" w:lineRule="auto"/>
        <w:ind w:left="993" w:firstLine="0"/>
        <w:rPr>
          <w:rFonts w:cs="Times New Roman"/>
        </w:rPr>
      </w:pPr>
      <w:r w:rsidRPr="00D320B2">
        <w:rPr>
          <w:rFonts w:cs="Times New Roman"/>
        </w:rPr>
        <w:t>El programa debe estar vinculado a los dominios académicos o del conocimiento de la unidad académica o carrera, guardar concordancia con la pertinencia y retrospectiva de la carrera, desde el enfoque de los problemas en la sociedad que justifican el vínculo social y la profesión articulado al perfil de egreso.</w:t>
      </w:r>
    </w:p>
    <w:p w14:paraId="7568C907" w14:textId="77777777" w:rsidR="00AA777E" w:rsidRDefault="00AA777E" w:rsidP="00670AE3">
      <w:pPr>
        <w:spacing w:before="0" w:after="0" w:line="276" w:lineRule="auto"/>
        <w:ind w:left="993" w:firstLine="0"/>
        <w:rPr>
          <w:rFonts w:cs="Times New Roman"/>
        </w:rPr>
      </w:pPr>
    </w:p>
    <w:p w14:paraId="334E0520" w14:textId="129D6116" w:rsidR="006013B8" w:rsidRPr="00AA777E" w:rsidRDefault="00AA777E" w:rsidP="00343B1F">
      <w:pPr>
        <w:pStyle w:val="Prrafodelista"/>
        <w:numPr>
          <w:ilvl w:val="1"/>
          <w:numId w:val="12"/>
        </w:numPr>
        <w:spacing w:before="0" w:after="0" w:line="276" w:lineRule="auto"/>
        <w:ind w:left="993" w:hanging="567"/>
        <w:rPr>
          <w:rFonts w:cs="Times New Roman"/>
          <w:b/>
        </w:rPr>
      </w:pPr>
      <w:r>
        <w:rPr>
          <w:rFonts w:cs="Times New Roman"/>
          <w:b/>
        </w:rPr>
        <w:t>Marco R</w:t>
      </w:r>
      <w:r w:rsidRPr="00AA777E">
        <w:rPr>
          <w:rFonts w:cs="Times New Roman"/>
          <w:b/>
        </w:rPr>
        <w:t xml:space="preserve">eferencial </w:t>
      </w:r>
    </w:p>
    <w:p w14:paraId="7EB01903" w14:textId="77777777" w:rsidR="00AA777E" w:rsidRDefault="00AA777E" w:rsidP="00670AE3">
      <w:pPr>
        <w:spacing w:before="0" w:after="0" w:line="276" w:lineRule="auto"/>
        <w:ind w:left="993" w:firstLine="0"/>
        <w:rPr>
          <w:rFonts w:cs="Times New Roman"/>
        </w:rPr>
      </w:pPr>
    </w:p>
    <w:p w14:paraId="69B76015" w14:textId="330333E9" w:rsidR="0035782C" w:rsidRDefault="006013B8" w:rsidP="00670AE3">
      <w:pPr>
        <w:spacing w:before="0" w:after="0" w:line="276" w:lineRule="auto"/>
        <w:ind w:left="993" w:firstLine="0"/>
        <w:rPr>
          <w:rFonts w:cs="Times New Roman"/>
        </w:rPr>
      </w:pPr>
      <w:r w:rsidRPr="00AA777E">
        <w:rPr>
          <w:rFonts w:cs="Times New Roman"/>
        </w:rPr>
        <w:t>Se describe la unidad de observación, ya sea una institución, localidad, comunidad o región, así como</w:t>
      </w:r>
      <w:r w:rsidR="0035782C" w:rsidRPr="00AA777E">
        <w:rPr>
          <w:rFonts w:cs="Times New Roman"/>
        </w:rPr>
        <w:t xml:space="preserve"> todas las características físicas, geográficas, demográficas, sociales, culturales, económicas y políticas de</w:t>
      </w:r>
      <w:r w:rsidR="005D23BC" w:rsidRPr="00AA777E">
        <w:rPr>
          <w:rFonts w:cs="Times New Roman"/>
        </w:rPr>
        <w:t xml:space="preserve"> </w:t>
      </w:r>
      <w:r w:rsidRPr="00AA777E">
        <w:rPr>
          <w:rFonts w:cs="Times New Roman"/>
        </w:rPr>
        <w:t>esta</w:t>
      </w:r>
      <w:r w:rsidR="005D23BC" w:rsidRPr="00AA777E">
        <w:rPr>
          <w:rFonts w:cs="Times New Roman"/>
        </w:rPr>
        <w:t xml:space="preserve"> organización</w:t>
      </w:r>
      <w:r w:rsidR="0035782C" w:rsidRPr="00AA777E">
        <w:rPr>
          <w:rFonts w:cs="Times New Roman"/>
        </w:rPr>
        <w:t xml:space="preserve"> </w:t>
      </w:r>
      <w:r w:rsidR="005D23BC" w:rsidRPr="00AA777E">
        <w:rPr>
          <w:rFonts w:cs="Times New Roman"/>
        </w:rPr>
        <w:t xml:space="preserve">beneficiaria y del área </w:t>
      </w:r>
      <w:r w:rsidR="0035782C" w:rsidRPr="00AA777E">
        <w:rPr>
          <w:rFonts w:cs="Times New Roman"/>
        </w:rPr>
        <w:t xml:space="preserve">donde </w:t>
      </w:r>
      <w:r w:rsidR="0035782C" w:rsidRPr="00AA777E">
        <w:rPr>
          <w:rFonts w:cs="Times New Roman"/>
        </w:rPr>
        <w:lastRenderedPageBreak/>
        <w:t>se va a realizar el pro</w:t>
      </w:r>
      <w:r w:rsidRPr="00AA777E">
        <w:rPr>
          <w:rFonts w:cs="Times New Roman"/>
        </w:rPr>
        <w:t>grama</w:t>
      </w:r>
      <w:r w:rsidR="0035782C" w:rsidRPr="00AA777E">
        <w:rPr>
          <w:rFonts w:cs="Times New Roman"/>
        </w:rPr>
        <w:t>, incluyendo aquellos aspectos que sean relevantes para comprender la naturaleza de los problemas que se intentan resolver</w:t>
      </w:r>
      <w:r w:rsidR="005D23BC" w:rsidRPr="00AA777E">
        <w:rPr>
          <w:rFonts w:cs="Times New Roman"/>
        </w:rPr>
        <w:t>.</w:t>
      </w:r>
    </w:p>
    <w:p w14:paraId="44BC7436" w14:textId="77777777" w:rsidR="00AA777E" w:rsidRPr="00AA777E" w:rsidRDefault="00AA777E" w:rsidP="00670AE3">
      <w:pPr>
        <w:spacing w:before="0" w:after="0" w:line="276" w:lineRule="auto"/>
        <w:ind w:left="993" w:firstLine="0"/>
        <w:rPr>
          <w:rFonts w:cs="Times New Roman"/>
        </w:rPr>
      </w:pPr>
    </w:p>
    <w:p w14:paraId="1ADE977C" w14:textId="77777777" w:rsidR="00ED5AD7" w:rsidRDefault="0035782C" w:rsidP="00670AE3">
      <w:pPr>
        <w:spacing w:before="0" w:after="0" w:line="276" w:lineRule="auto"/>
        <w:ind w:left="993" w:firstLine="0"/>
        <w:rPr>
          <w:rFonts w:cs="Times New Roman"/>
        </w:rPr>
      </w:pPr>
      <w:r w:rsidRPr="00AA777E">
        <w:rPr>
          <w:rFonts w:cs="Times New Roman"/>
        </w:rPr>
        <w:t>Al describir las condiciones de contexto, utilizar información y estadísti</w:t>
      </w:r>
      <w:r w:rsidR="004F0711" w:rsidRPr="00AA777E">
        <w:rPr>
          <w:rFonts w:cs="Times New Roman"/>
        </w:rPr>
        <w:t xml:space="preserve">cas secundarias de sustentación </w:t>
      </w:r>
      <w:r w:rsidRPr="00AA777E">
        <w:rPr>
          <w:rFonts w:cs="Times New Roman"/>
        </w:rPr>
        <w:t xml:space="preserve">que permitan tener una comprensión cabal de la naturaleza y características del contexto que rodea y condiciona a la población que se constituirá en los beneficiarios del </w:t>
      </w:r>
      <w:r w:rsidR="00ED5AD7" w:rsidRPr="00AA777E">
        <w:rPr>
          <w:rFonts w:cs="Times New Roman"/>
        </w:rPr>
        <w:t>programa</w:t>
      </w:r>
      <w:r w:rsidR="005D23BC" w:rsidRPr="00AA777E">
        <w:rPr>
          <w:rFonts w:cs="Times New Roman"/>
        </w:rPr>
        <w:t xml:space="preserve">. </w:t>
      </w:r>
    </w:p>
    <w:p w14:paraId="0CC319A8" w14:textId="77777777" w:rsidR="00AA777E" w:rsidRPr="00AA777E" w:rsidRDefault="00AA777E" w:rsidP="00670AE3">
      <w:pPr>
        <w:spacing w:before="0" w:after="0" w:line="276" w:lineRule="auto"/>
        <w:ind w:left="993" w:firstLine="0"/>
        <w:rPr>
          <w:rFonts w:cs="Times New Roman"/>
        </w:rPr>
      </w:pPr>
    </w:p>
    <w:p w14:paraId="320316A1" w14:textId="0A9A1874" w:rsidR="00ED5AD7" w:rsidRDefault="00ED5AD7" w:rsidP="00670AE3">
      <w:pPr>
        <w:spacing w:before="0" w:after="0" w:line="276" w:lineRule="auto"/>
        <w:ind w:left="993" w:firstLine="0"/>
        <w:rPr>
          <w:rFonts w:cs="Times New Roman"/>
        </w:rPr>
      </w:pPr>
      <w:r w:rsidRPr="00AA777E">
        <w:rPr>
          <w:rFonts w:cs="Times New Roman"/>
        </w:rPr>
        <w:t xml:space="preserve">Describir un antecedente histórico de la o las problemáticas en la que se quiere intervenir, en el contexto del área geográfica a intervenir. Si es preciso </w:t>
      </w:r>
      <w:r w:rsidR="006013B8" w:rsidRPr="00AA777E">
        <w:rPr>
          <w:rFonts w:cs="Times New Roman"/>
        </w:rPr>
        <w:t>incluir otros estudios o intervenciones que ya se hayan hecho sobre el tema o la problemática.</w:t>
      </w:r>
    </w:p>
    <w:p w14:paraId="03D53FB0" w14:textId="77777777" w:rsidR="00AA777E" w:rsidRPr="00AA777E" w:rsidRDefault="00AA777E" w:rsidP="00670AE3">
      <w:pPr>
        <w:spacing w:before="0" w:after="0" w:line="276" w:lineRule="auto"/>
        <w:ind w:left="993" w:firstLine="0"/>
        <w:rPr>
          <w:rFonts w:cs="Times New Roman"/>
        </w:rPr>
      </w:pPr>
    </w:p>
    <w:p w14:paraId="77C68D18" w14:textId="07F89B4B" w:rsidR="006013B8" w:rsidRDefault="006013B8" w:rsidP="00670AE3">
      <w:pPr>
        <w:spacing w:before="0" w:after="0" w:line="276" w:lineRule="auto"/>
        <w:ind w:left="993" w:firstLine="0"/>
        <w:rPr>
          <w:rFonts w:cs="Times New Roman"/>
        </w:rPr>
      </w:pPr>
      <w:r w:rsidRPr="00AA777E">
        <w:rPr>
          <w:rFonts w:cs="Times New Roman"/>
        </w:rPr>
        <w:t>Los rasgos que se describan deben estar alineados con el planteamiento del problema y los objetivos del programa, por lo que hay que elegir sólo aquellos que presenten inform</w:t>
      </w:r>
      <w:r w:rsidR="00AA777E">
        <w:rPr>
          <w:rFonts w:cs="Times New Roman"/>
        </w:rPr>
        <w:t>ación relevante.</w:t>
      </w:r>
    </w:p>
    <w:p w14:paraId="63F6A3D9" w14:textId="77777777" w:rsidR="00AA777E" w:rsidRPr="00AA777E" w:rsidRDefault="00AA777E" w:rsidP="00670AE3">
      <w:pPr>
        <w:spacing w:before="0" w:after="0" w:line="276" w:lineRule="auto"/>
        <w:ind w:left="993" w:firstLine="0"/>
        <w:rPr>
          <w:rFonts w:cs="Times New Roman"/>
        </w:rPr>
      </w:pPr>
    </w:p>
    <w:p w14:paraId="1E4B61D2" w14:textId="0CB4EFBA" w:rsidR="006013B8" w:rsidRDefault="006013B8" w:rsidP="00670AE3">
      <w:pPr>
        <w:spacing w:before="0" w:after="0" w:line="276" w:lineRule="auto"/>
        <w:ind w:left="993" w:firstLine="0"/>
        <w:rPr>
          <w:rFonts w:cs="Times New Roman"/>
        </w:rPr>
      </w:pPr>
      <w:r w:rsidRPr="00AA777E">
        <w:rPr>
          <w:rFonts w:cs="Times New Roman"/>
        </w:rPr>
        <w:t>Si la unidad de observación es una organización, se presentará información sobre cómo surgió ésta, cuáles son sus objetivos y metas, cómo está organizada, a cuántas personas da trabajo y, sobre todo, cuáles son los problemas más apremiantes de resolver. Para ello puedes hacer un análisis FODA y obtener un diagnóstico, por lo menos parcial, de la situación, proceso o producto que pretendes mejorar con programa de intervención comunitaria.</w:t>
      </w:r>
      <w:sdt>
        <w:sdtPr>
          <w:rPr>
            <w:rFonts w:cs="Times New Roman"/>
          </w:rPr>
          <w:id w:val="-1369454909"/>
          <w:citation/>
        </w:sdtPr>
        <w:sdtEndPr/>
        <w:sdtContent>
          <w:r w:rsidR="00D90FF2" w:rsidRPr="00AA777E">
            <w:rPr>
              <w:rFonts w:cs="Times New Roman"/>
            </w:rPr>
            <w:fldChar w:fldCharType="begin"/>
          </w:r>
          <w:r w:rsidR="00D90FF2" w:rsidRPr="00AA777E">
            <w:rPr>
              <w:rFonts w:cs="Times New Roman"/>
            </w:rPr>
            <w:instrText xml:space="preserve"> CITATION Uni121 \l 12298 </w:instrText>
          </w:r>
          <w:r w:rsidR="00D90FF2" w:rsidRPr="00AA777E">
            <w:rPr>
              <w:rFonts w:cs="Times New Roman"/>
            </w:rPr>
            <w:fldChar w:fldCharType="separate"/>
          </w:r>
          <w:r w:rsidR="004962FC" w:rsidRPr="00AA777E">
            <w:rPr>
              <w:rFonts w:cs="Times New Roman"/>
            </w:rPr>
            <w:t xml:space="preserve"> (Puebla, 2012)</w:t>
          </w:r>
          <w:r w:rsidR="00D90FF2" w:rsidRPr="00AA777E">
            <w:rPr>
              <w:rFonts w:cs="Times New Roman"/>
            </w:rPr>
            <w:fldChar w:fldCharType="end"/>
          </w:r>
        </w:sdtContent>
      </w:sdt>
      <w:r w:rsidRPr="00AA777E">
        <w:rPr>
          <w:rFonts w:cs="Times New Roman"/>
        </w:rPr>
        <w:t xml:space="preserve"> </w:t>
      </w:r>
    </w:p>
    <w:p w14:paraId="676A4F74" w14:textId="77777777" w:rsidR="00AA777E" w:rsidRPr="00AA777E" w:rsidRDefault="00AA777E" w:rsidP="00670AE3">
      <w:pPr>
        <w:spacing w:before="0" w:after="0" w:line="276" w:lineRule="auto"/>
        <w:ind w:left="993" w:firstLine="0"/>
        <w:rPr>
          <w:rFonts w:cs="Times New Roman"/>
        </w:rPr>
      </w:pPr>
    </w:p>
    <w:p w14:paraId="09A22A40" w14:textId="44032A5F" w:rsidR="006013B8" w:rsidRPr="00AA777E" w:rsidRDefault="006013B8" w:rsidP="00670AE3">
      <w:pPr>
        <w:spacing w:before="0" w:after="0" w:line="276" w:lineRule="auto"/>
        <w:ind w:left="993" w:firstLine="0"/>
        <w:rPr>
          <w:rFonts w:cs="Times New Roman"/>
        </w:rPr>
      </w:pPr>
      <w:r w:rsidRPr="00AA777E">
        <w:rPr>
          <w:rFonts w:cs="Times New Roman"/>
        </w:rPr>
        <w:t>Para el caso de un programa de intervención comunitaria se puede explicar brevemente cuáles son las condiciones socioeconómicas de la comunidad o región donde realizará el trabajo; se puede mencionar los Índices de Desarrollo Humano,  tasa de analfabetismo, de migración, o bien, de algún indicador relacionado con el perfil de la carrera en la que se quiere trabajar, se puede trabajar con los Indicadores Sociales del Ministerio de Coordinador de Desarrollo Social (</w:t>
      </w:r>
      <w:hyperlink r:id="rId12" w:history="1">
        <w:r w:rsidR="00D90FF2" w:rsidRPr="00AA777E">
          <w:rPr>
            <w:rFonts w:cs="Times New Roman"/>
          </w:rPr>
          <w:t>http://www.siise.gob.ec/siiseweb/</w:t>
        </w:r>
      </w:hyperlink>
      <w:r w:rsidRPr="00AA777E">
        <w:rPr>
          <w:rFonts w:cs="Times New Roman"/>
        </w:rPr>
        <w:t>).</w:t>
      </w:r>
    </w:p>
    <w:p w14:paraId="21764E31" w14:textId="77777777" w:rsidR="00D90FF2" w:rsidRDefault="00D90FF2" w:rsidP="00670AE3">
      <w:pPr>
        <w:spacing w:before="0" w:after="0" w:line="276" w:lineRule="auto"/>
        <w:ind w:left="993"/>
        <w:rPr>
          <w:rFonts w:eastAsiaTheme="minorHAnsi" w:cs="Times New Roman"/>
          <w:lang w:eastAsia="en-US"/>
        </w:rPr>
      </w:pPr>
    </w:p>
    <w:p w14:paraId="45381C75" w14:textId="0FF88EA2" w:rsidR="006013B8" w:rsidRDefault="00AA777E" w:rsidP="00343B1F">
      <w:pPr>
        <w:pStyle w:val="Prrafodelista"/>
        <w:numPr>
          <w:ilvl w:val="1"/>
          <w:numId w:val="12"/>
        </w:numPr>
        <w:spacing w:before="0" w:after="0" w:line="276" w:lineRule="auto"/>
        <w:ind w:left="993" w:hanging="567"/>
        <w:rPr>
          <w:rFonts w:cs="Times New Roman"/>
          <w:b/>
        </w:rPr>
      </w:pPr>
      <w:r w:rsidRPr="00AA777E">
        <w:rPr>
          <w:rFonts w:cs="Times New Roman"/>
          <w:b/>
        </w:rPr>
        <w:t xml:space="preserve">Planteamiento del problema </w:t>
      </w:r>
    </w:p>
    <w:p w14:paraId="2A964316" w14:textId="77777777" w:rsidR="00AA777E" w:rsidRPr="00AA777E" w:rsidRDefault="00AA777E" w:rsidP="00670AE3">
      <w:pPr>
        <w:pStyle w:val="Prrafodelista"/>
        <w:spacing w:before="0" w:after="0" w:line="276" w:lineRule="auto"/>
        <w:ind w:left="1557" w:firstLine="0"/>
        <w:rPr>
          <w:rFonts w:cs="Times New Roman"/>
          <w:b/>
        </w:rPr>
      </w:pPr>
    </w:p>
    <w:p w14:paraId="23AA4498" w14:textId="2378BB72" w:rsidR="00ED5AD7" w:rsidRDefault="00D90FF2" w:rsidP="00670AE3">
      <w:pPr>
        <w:spacing w:before="0" w:after="0" w:line="276" w:lineRule="auto"/>
        <w:ind w:left="990" w:firstLine="0"/>
        <w:rPr>
          <w:rFonts w:cs="Times New Roman"/>
        </w:rPr>
      </w:pPr>
      <w:r w:rsidRPr="00AA777E">
        <w:rPr>
          <w:rFonts w:cs="Times New Roman"/>
        </w:rPr>
        <w:t xml:space="preserve">En esta sección se describe el problema detectado en la organización o comunidad, así como explicar cuál es la situación presente y cuál sería la situación ideal. </w:t>
      </w:r>
      <w:r w:rsidR="00ED5AD7" w:rsidRPr="00AA777E">
        <w:rPr>
          <w:rFonts w:cs="Times New Roman"/>
        </w:rPr>
        <w:t>Se sugiere un análisis integrado de la o las problemáticas, derivadas de un cuadro general de involucr</w:t>
      </w:r>
      <w:r w:rsidR="00AA777E">
        <w:rPr>
          <w:rFonts w:cs="Times New Roman"/>
        </w:rPr>
        <w:t>ados y de un árbol de problemas.</w:t>
      </w:r>
    </w:p>
    <w:p w14:paraId="0E7E6F19" w14:textId="77777777" w:rsidR="00AA777E" w:rsidRPr="00AA777E" w:rsidRDefault="00AA777E" w:rsidP="00670AE3">
      <w:pPr>
        <w:spacing w:before="0" w:after="0" w:line="276" w:lineRule="auto"/>
        <w:ind w:left="990" w:firstLine="0"/>
        <w:rPr>
          <w:rFonts w:cs="Times New Roman"/>
        </w:rPr>
      </w:pPr>
    </w:p>
    <w:p w14:paraId="09D14F78" w14:textId="55C78BF4" w:rsidR="00D90FF2" w:rsidRDefault="00D90FF2" w:rsidP="00670AE3">
      <w:pPr>
        <w:spacing w:before="0" w:after="0" w:line="276" w:lineRule="auto"/>
        <w:ind w:left="990" w:firstLine="0"/>
        <w:rPr>
          <w:rFonts w:cs="Times New Roman"/>
        </w:rPr>
      </w:pPr>
      <w:r w:rsidRPr="00AA777E">
        <w:rPr>
          <w:rFonts w:cs="Times New Roman"/>
        </w:rPr>
        <w:t>Se puede trabajar con interrogantes, que se buscará responder mediante un proceso de intervención participativo, a través de proyectos o componentes derivados del problema central.</w:t>
      </w:r>
    </w:p>
    <w:p w14:paraId="69BBC214" w14:textId="77777777" w:rsidR="00AA777E" w:rsidRPr="00AA777E" w:rsidRDefault="00AA777E" w:rsidP="00670AE3">
      <w:pPr>
        <w:spacing w:before="0" w:after="0" w:line="276" w:lineRule="auto"/>
        <w:ind w:left="990" w:firstLine="0"/>
        <w:rPr>
          <w:rFonts w:cs="Times New Roman"/>
        </w:rPr>
      </w:pPr>
    </w:p>
    <w:p w14:paraId="0CE6ABB8" w14:textId="74AF6821" w:rsidR="00675AFF" w:rsidRDefault="001500B7" w:rsidP="00670AE3">
      <w:pPr>
        <w:spacing w:before="0" w:after="0" w:line="276" w:lineRule="auto"/>
        <w:ind w:left="990" w:firstLine="0"/>
        <w:rPr>
          <w:rFonts w:cs="Times New Roman"/>
        </w:rPr>
      </w:pPr>
      <w:r>
        <w:rPr>
          <w:rFonts w:cs="Times New Roman"/>
        </w:rPr>
        <w:lastRenderedPageBreak/>
        <w:t>Un p</w:t>
      </w:r>
      <w:r w:rsidR="00D90FF2" w:rsidRPr="00AA777E">
        <w:rPr>
          <w:rFonts w:cs="Times New Roman"/>
        </w:rPr>
        <w:t>rograma no necesariamente puede solucionar un problema, sino que puede contribuir a bajar indicado</w:t>
      </w:r>
      <w:r>
        <w:rPr>
          <w:rFonts w:cs="Times New Roman"/>
        </w:rPr>
        <w:t>res sociales, ayudando alcanzar</w:t>
      </w:r>
      <w:r w:rsidR="00D90FF2" w:rsidRPr="00AA777E">
        <w:rPr>
          <w:rFonts w:cs="Times New Roman"/>
        </w:rPr>
        <w:t xml:space="preserve"> propósitos de otros programas de nivel nacional, como el Plan Nacional de Buen Vivir, u otros de menor jerarquía.</w:t>
      </w:r>
    </w:p>
    <w:p w14:paraId="631165E9" w14:textId="77777777" w:rsidR="00AA777E" w:rsidRPr="00AA777E" w:rsidRDefault="00AA777E" w:rsidP="00670AE3">
      <w:pPr>
        <w:spacing w:before="0" w:after="0" w:line="276" w:lineRule="auto"/>
        <w:ind w:left="990" w:firstLine="0"/>
        <w:rPr>
          <w:rFonts w:cs="Times New Roman"/>
        </w:rPr>
      </w:pPr>
    </w:p>
    <w:p w14:paraId="08566FF7" w14:textId="047F01DA" w:rsidR="00675AFF" w:rsidRPr="00AA777E" w:rsidRDefault="00AA777E" w:rsidP="00343B1F">
      <w:pPr>
        <w:pStyle w:val="Prrafodelista"/>
        <w:numPr>
          <w:ilvl w:val="1"/>
          <w:numId w:val="12"/>
        </w:numPr>
        <w:spacing w:before="0" w:after="0" w:line="276" w:lineRule="auto"/>
        <w:ind w:left="993" w:hanging="567"/>
        <w:rPr>
          <w:rFonts w:cs="Times New Roman"/>
          <w:b/>
        </w:rPr>
      </w:pPr>
      <w:r w:rsidRPr="00AA777E">
        <w:rPr>
          <w:rFonts w:cs="Times New Roman"/>
          <w:b/>
        </w:rPr>
        <w:t>Justificación</w:t>
      </w:r>
    </w:p>
    <w:p w14:paraId="773CD99B" w14:textId="77777777" w:rsidR="00AA777E" w:rsidRDefault="00AA777E" w:rsidP="00670AE3">
      <w:pPr>
        <w:spacing w:before="0" w:after="0" w:line="276" w:lineRule="auto"/>
        <w:ind w:left="993" w:firstLine="0"/>
        <w:rPr>
          <w:rFonts w:cs="Times New Roman"/>
        </w:rPr>
      </w:pPr>
    </w:p>
    <w:p w14:paraId="62756595" w14:textId="083AAD9B" w:rsidR="00675AFF" w:rsidRDefault="00675AFF" w:rsidP="00670AE3">
      <w:pPr>
        <w:spacing w:before="0" w:after="0" w:line="276" w:lineRule="auto"/>
        <w:ind w:left="993" w:firstLine="0"/>
        <w:rPr>
          <w:rFonts w:cs="Times New Roman"/>
        </w:rPr>
      </w:pPr>
      <w:r w:rsidRPr="00AA777E">
        <w:rPr>
          <w:rFonts w:cs="Times New Roman"/>
        </w:rPr>
        <w:t>La justificación explica de forma convincente el motivo por el qué y para qué se va a realizar el programa. Para efectuar la justificación es necesario entender bien en donde y para qué se va a intervenir, para explicar el por qué es conveniente desarrolla</w:t>
      </w:r>
      <w:r w:rsidR="001500B7">
        <w:rPr>
          <w:rFonts w:cs="Times New Roman"/>
        </w:rPr>
        <w:t>r</w:t>
      </w:r>
      <w:r w:rsidRPr="00AA777E">
        <w:rPr>
          <w:rFonts w:cs="Times New Roman"/>
        </w:rPr>
        <w:t xml:space="preserve"> el programa, además de los beneficios que se conseguirán al solucionar la problemática o aportar con la solución de un problema.</w:t>
      </w:r>
    </w:p>
    <w:p w14:paraId="74750864" w14:textId="77777777" w:rsidR="00AA777E" w:rsidRPr="00AA777E" w:rsidRDefault="00AA777E" w:rsidP="00670AE3">
      <w:pPr>
        <w:spacing w:before="0" w:after="0" w:line="276" w:lineRule="auto"/>
        <w:ind w:left="993" w:firstLine="0"/>
        <w:rPr>
          <w:rFonts w:cs="Times New Roman"/>
        </w:rPr>
      </w:pPr>
    </w:p>
    <w:p w14:paraId="239DC8E1" w14:textId="67CD2630" w:rsidR="00675AFF" w:rsidRDefault="00675AFF" w:rsidP="00670AE3">
      <w:pPr>
        <w:spacing w:before="0" w:after="0" w:line="276" w:lineRule="auto"/>
        <w:ind w:left="993" w:firstLine="0"/>
        <w:rPr>
          <w:rFonts w:cs="Times New Roman"/>
        </w:rPr>
      </w:pPr>
      <w:r w:rsidRPr="00AA777E">
        <w:rPr>
          <w:rFonts w:cs="Times New Roman"/>
        </w:rPr>
        <w:t>Describa la problemática que pretende resolver el programa, fundamentando de manera organizada y sistemática, cuales son los ámbitos y problemas que pretende abordar el programa.  Describa la problemática partiendo por el problema central o focal, hacia las causas directas y problemas específicos.</w:t>
      </w:r>
      <w:r w:rsidR="009C596F" w:rsidRPr="00AA777E">
        <w:rPr>
          <w:rFonts w:cs="Times New Roman"/>
        </w:rPr>
        <w:t xml:space="preserve"> La justificación debe incluir las limitaciones y el alcance del programa</w:t>
      </w:r>
      <w:r w:rsidR="00AA777E">
        <w:rPr>
          <w:rFonts w:cs="Times New Roman"/>
        </w:rPr>
        <w:t>.</w:t>
      </w:r>
    </w:p>
    <w:p w14:paraId="48CFD28C" w14:textId="77777777" w:rsidR="00AA777E" w:rsidRPr="00AA777E" w:rsidRDefault="00AA777E" w:rsidP="00670AE3">
      <w:pPr>
        <w:spacing w:before="0" w:after="0" w:line="276" w:lineRule="auto"/>
        <w:ind w:left="993" w:firstLine="0"/>
        <w:rPr>
          <w:rFonts w:cs="Times New Roman"/>
        </w:rPr>
      </w:pPr>
    </w:p>
    <w:p w14:paraId="0E51C922" w14:textId="4E1997F9" w:rsidR="00675AFF" w:rsidRDefault="00675AFF" w:rsidP="00670AE3">
      <w:pPr>
        <w:spacing w:before="0" w:after="0" w:line="276" w:lineRule="auto"/>
        <w:ind w:left="993" w:firstLine="0"/>
        <w:rPr>
          <w:rFonts w:cs="Times New Roman"/>
        </w:rPr>
      </w:pPr>
      <w:r w:rsidRPr="008B1827">
        <w:rPr>
          <w:rFonts w:cs="Times New Roman"/>
        </w:rPr>
        <w:t>Describir como sería el escenario de condiciones deterioradas o agravadas</w:t>
      </w:r>
      <w:r w:rsidR="001500B7" w:rsidRPr="008B1827">
        <w:rPr>
          <w:rFonts w:cs="Times New Roman"/>
        </w:rPr>
        <w:t>,</w:t>
      </w:r>
      <w:r w:rsidRPr="008B1827">
        <w:rPr>
          <w:rFonts w:cs="Times New Roman"/>
        </w:rPr>
        <w:t xml:space="preserve"> </w:t>
      </w:r>
      <w:r w:rsidR="008B1827">
        <w:rPr>
          <w:rFonts w:cs="Times New Roman"/>
        </w:rPr>
        <w:t xml:space="preserve">en </w:t>
      </w:r>
      <w:r w:rsidRPr="008B1827">
        <w:rPr>
          <w:rFonts w:cs="Times New Roman"/>
        </w:rPr>
        <w:t xml:space="preserve">caso </w:t>
      </w:r>
      <w:r w:rsidR="008B1827">
        <w:rPr>
          <w:rFonts w:cs="Times New Roman"/>
        </w:rPr>
        <w:t xml:space="preserve">de que </w:t>
      </w:r>
      <w:r w:rsidRPr="008B1827">
        <w:rPr>
          <w:rFonts w:cs="Times New Roman"/>
        </w:rPr>
        <w:t>la tendencia actual de la problemática se mantenga</w:t>
      </w:r>
      <w:r w:rsidRPr="00AA777E">
        <w:rPr>
          <w:rFonts w:cs="Times New Roman"/>
        </w:rPr>
        <w:t xml:space="preserve">, y no se tomen acciones para controlarla o eliminarla, enfatizando los factores que contribuyen actualmente a su agravamiento, así como aquellos que ejercen una influencia positiva a </w:t>
      </w:r>
      <w:r w:rsidR="00AA777E">
        <w:rPr>
          <w:rFonts w:cs="Times New Roman"/>
        </w:rPr>
        <w:t>favor de su control y solución.</w:t>
      </w:r>
    </w:p>
    <w:p w14:paraId="18830160" w14:textId="77777777" w:rsidR="00AA777E" w:rsidRPr="00AA777E" w:rsidRDefault="00AA777E" w:rsidP="00670AE3">
      <w:pPr>
        <w:spacing w:before="0" w:after="0" w:line="276" w:lineRule="auto"/>
        <w:ind w:left="993" w:firstLine="0"/>
        <w:rPr>
          <w:rFonts w:cs="Times New Roman"/>
        </w:rPr>
      </w:pPr>
    </w:p>
    <w:p w14:paraId="74D884BB" w14:textId="601CC9C0" w:rsidR="00AA777E" w:rsidRDefault="009C596F" w:rsidP="00670AE3">
      <w:pPr>
        <w:spacing w:before="0" w:after="0" w:line="276" w:lineRule="auto"/>
        <w:ind w:left="993" w:firstLine="0"/>
        <w:rPr>
          <w:rFonts w:cs="Times New Roman"/>
          <w:bCs/>
          <w:szCs w:val="24"/>
        </w:rPr>
      </w:pPr>
      <w:r w:rsidRPr="00AA777E">
        <w:rPr>
          <w:rFonts w:cs="Times New Roman"/>
        </w:rPr>
        <w:t xml:space="preserve">El programa se articula en correspondencia a la realización de </w:t>
      </w:r>
      <w:r w:rsidR="00BB1869">
        <w:rPr>
          <w:rFonts w:cs="Times New Roman"/>
        </w:rPr>
        <w:t>las prácticas pre profesionales que</w:t>
      </w:r>
      <w:r w:rsidRPr="00AA777E">
        <w:rPr>
          <w:rFonts w:cs="Times New Roman"/>
        </w:rPr>
        <w:t xml:space="preserve"> deben estar articuladas a los ejes y sectores estratégicos de atención e intervención nacional, regional y en concordancia con los planes zonales, sectoriales y locales, cuya pertinencia debe estar orientada a soluciones creativas e innovadoras en atención a los problemas y tensiones de la presente realidad del Plan Nacional del Buen Vivir. </w:t>
      </w:r>
      <w:bookmarkStart w:id="6" w:name="_Toc409076106"/>
      <w:bookmarkStart w:id="7" w:name="_Toc409076169"/>
      <w:bookmarkStart w:id="8" w:name="_Toc409084279"/>
      <w:r w:rsidR="002A1299" w:rsidRPr="001F2617">
        <w:rPr>
          <w:rFonts w:cs="Times New Roman"/>
          <w:bCs/>
          <w:szCs w:val="24"/>
        </w:rPr>
        <w:t xml:space="preserve">(Ver </w:t>
      </w:r>
      <w:r w:rsidR="002A1299">
        <w:rPr>
          <w:rFonts w:cs="Times New Roman"/>
          <w:bCs/>
          <w:szCs w:val="24"/>
        </w:rPr>
        <w:t xml:space="preserve">FOR-UVS-02 y </w:t>
      </w:r>
      <w:r w:rsidR="002A1299" w:rsidRPr="001F2617">
        <w:rPr>
          <w:rFonts w:cs="Times New Roman"/>
          <w:bCs/>
          <w:szCs w:val="24"/>
        </w:rPr>
        <w:t>FOR-UVS-21).</w:t>
      </w:r>
    </w:p>
    <w:p w14:paraId="44561279" w14:textId="7998E237" w:rsidR="002F6F0A" w:rsidRDefault="002F6F0A" w:rsidP="002F6F0A">
      <w:pPr>
        <w:spacing w:after="0" w:line="276" w:lineRule="auto"/>
        <w:ind w:left="0" w:firstLine="0"/>
        <w:rPr>
          <w:rFonts w:cs="Times New Roman"/>
          <w:b/>
        </w:rPr>
      </w:pPr>
      <w:r>
        <w:rPr>
          <w:rFonts w:cs="Times New Roman"/>
          <w:b/>
        </w:rPr>
        <w:t>5.5 Pertinencia</w:t>
      </w:r>
    </w:p>
    <w:p w14:paraId="454911D0" w14:textId="350F7D68" w:rsidR="002F6F0A" w:rsidRPr="00B93F2C" w:rsidRDefault="002F6F0A" w:rsidP="002F6F0A">
      <w:pPr>
        <w:spacing w:after="0" w:line="276" w:lineRule="auto"/>
        <w:ind w:left="426"/>
        <w:rPr>
          <w:rFonts w:cs="Times New Roman"/>
        </w:rPr>
      </w:pPr>
      <w:r w:rsidRPr="00B93F2C">
        <w:rPr>
          <w:rFonts w:cs="Times New Roman"/>
        </w:rPr>
        <w:t xml:space="preserve">En la formulación de los programas, las unidades académicas deben tomar en cuenta los siguientes estamentos legales del Reglamento de Régimen Académico: </w:t>
      </w:r>
    </w:p>
    <w:p w14:paraId="1F3D272A" w14:textId="77777777" w:rsidR="002F6F0A" w:rsidRPr="00B93F2C" w:rsidRDefault="002F6F0A" w:rsidP="002F6F0A">
      <w:pPr>
        <w:spacing w:after="0" w:line="276" w:lineRule="auto"/>
        <w:ind w:left="426"/>
        <w:rPr>
          <w:rFonts w:cs="Times New Roman"/>
        </w:rPr>
      </w:pPr>
    </w:p>
    <w:p w14:paraId="08143E7E" w14:textId="77777777" w:rsidR="002F6F0A" w:rsidRDefault="002F6F0A" w:rsidP="002F6F0A">
      <w:pPr>
        <w:spacing w:after="0" w:line="276" w:lineRule="auto"/>
        <w:ind w:left="426"/>
        <w:rPr>
          <w:rFonts w:cs="Times New Roman"/>
          <w:i/>
        </w:rPr>
      </w:pPr>
      <w:r w:rsidRPr="00B93F2C">
        <w:rPr>
          <w:rFonts w:cs="Times New Roman"/>
          <w:i/>
        </w:rPr>
        <w:t>Artículo 77</w:t>
      </w:r>
      <w:r w:rsidRPr="00B93F2C">
        <w:rPr>
          <w:rFonts w:cs="Times New Roman"/>
        </w:rPr>
        <w:t xml:space="preserve">: </w:t>
      </w:r>
      <w:r w:rsidRPr="00B93F2C">
        <w:rPr>
          <w:rFonts w:cs="Times New Roman"/>
          <w:i/>
        </w:rPr>
        <w:t xml:space="preserve">Pertinencia de las carreras y programas académicos.- Se entenderá como pertinencia de las carreras y programas académicos a la articulación de la oferta formativa, de investigación y de vinculación con la sociedad, con el régimen constitucional del Buen Vivir el Plan Nacional de Desarrollo, los planes regionales y locales, los </w:t>
      </w:r>
      <w:r w:rsidRPr="00B93F2C">
        <w:rPr>
          <w:rFonts w:cs="Times New Roman"/>
          <w:i/>
        </w:rPr>
        <w:lastRenderedPageBreak/>
        <w:t>requerimientos sociales en cada nivel territorial y las corrientes internacionales científicas y humanísticas de pensamiento, establecidos en la respectiva normativa”</w:t>
      </w:r>
    </w:p>
    <w:p w14:paraId="4B74A497" w14:textId="153E29D7" w:rsidR="002A1299" w:rsidRPr="009D28AF" w:rsidRDefault="002F6F0A" w:rsidP="009D28AF">
      <w:pPr>
        <w:spacing w:after="0" w:line="276" w:lineRule="auto"/>
        <w:ind w:left="426"/>
        <w:rPr>
          <w:rFonts w:cs="Times New Roman"/>
          <w:b/>
          <w:i/>
        </w:rPr>
      </w:pPr>
      <w:r>
        <w:rPr>
          <w:rFonts w:cs="Times New Roman"/>
        </w:rPr>
        <w:t xml:space="preserve">El programa </w:t>
      </w:r>
      <w:r w:rsidR="009D28AF" w:rsidRPr="009D28AF">
        <w:rPr>
          <w:rFonts w:cs="Times New Roman"/>
        </w:rPr>
        <w:t xml:space="preserve">debe declarar en forma expresa de qué manera se encuentra articulado a las necesidades de la sociedad del futuro profesional, en total concordancia con el principio de pertinencia de la carrera. De acuerdo al CEAACES este indicador evalúa los programas y proyectos relacionados con las necesidades identificadas </w:t>
      </w:r>
      <w:r w:rsidR="009D28AF" w:rsidRPr="009D28AF">
        <w:rPr>
          <w:rFonts w:cs="Times New Roman"/>
          <w:b/>
          <w:i/>
        </w:rPr>
        <w:t>en el análisis del estado actual y prospectivo de la carrera.</w:t>
      </w:r>
    </w:p>
    <w:p w14:paraId="0CD7E08B" w14:textId="77777777" w:rsidR="009D28AF" w:rsidRPr="00AA777E" w:rsidRDefault="009D28AF" w:rsidP="009D28AF">
      <w:pPr>
        <w:spacing w:after="0" w:line="276" w:lineRule="auto"/>
        <w:ind w:left="426"/>
        <w:rPr>
          <w:rFonts w:cs="Times New Roman"/>
        </w:rPr>
      </w:pPr>
    </w:p>
    <w:p w14:paraId="69B76019" w14:textId="39A473D4" w:rsidR="00511488" w:rsidRPr="002F6F0A" w:rsidRDefault="00AA777E" w:rsidP="002F6F0A">
      <w:pPr>
        <w:pStyle w:val="Prrafodelista"/>
        <w:numPr>
          <w:ilvl w:val="1"/>
          <w:numId w:val="26"/>
        </w:numPr>
        <w:spacing w:before="0" w:after="0" w:line="276" w:lineRule="auto"/>
        <w:rPr>
          <w:rFonts w:cs="Times New Roman"/>
          <w:b/>
        </w:rPr>
      </w:pPr>
      <w:r w:rsidRPr="002F6F0A">
        <w:rPr>
          <w:rFonts w:cs="Times New Roman"/>
          <w:b/>
        </w:rPr>
        <w:t>Objetivos del programa</w:t>
      </w:r>
      <w:bookmarkEnd w:id="6"/>
      <w:bookmarkEnd w:id="7"/>
      <w:bookmarkEnd w:id="8"/>
    </w:p>
    <w:p w14:paraId="69B7601A" w14:textId="77777777" w:rsidR="00EF7CAB" w:rsidRPr="004B661D" w:rsidRDefault="00EF7CAB" w:rsidP="00920386">
      <w:pPr>
        <w:pStyle w:val="Sinespaciado"/>
        <w:spacing w:line="276" w:lineRule="auto"/>
        <w:ind w:left="426"/>
        <w:jc w:val="both"/>
        <w:rPr>
          <w:rFonts w:ascii="Times New Roman" w:hAnsi="Times New Roman" w:cs="Times New Roman"/>
          <w:bCs/>
          <w:sz w:val="24"/>
          <w:szCs w:val="24"/>
          <w:lang w:val="es-EC"/>
        </w:rPr>
      </w:pPr>
    </w:p>
    <w:p w14:paraId="6D21052D" w14:textId="75471A29" w:rsidR="006C6C73" w:rsidRPr="002F6F0A" w:rsidRDefault="006C6C73" w:rsidP="002F6F0A">
      <w:pPr>
        <w:pStyle w:val="Prrafodelista"/>
        <w:numPr>
          <w:ilvl w:val="2"/>
          <w:numId w:val="26"/>
        </w:numPr>
        <w:spacing w:before="0" w:after="0" w:line="276" w:lineRule="auto"/>
        <w:rPr>
          <w:rFonts w:cs="Times New Roman"/>
          <w:b/>
        </w:rPr>
      </w:pPr>
      <w:r w:rsidRPr="002F6F0A">
        <w:rPr>
          <w:rFonts w:cs="Times New Roman"/>
          <w:b/>
        </w:rPr>
        <w:t xml:space="preserve">General </w:t>
      </w:r>
    </w:p>
    <w:p w14:paraId="296ACE0B" w14:textId="77777777" w:rsidR="006C6C73" w:rsidRDefault="006C6C73" w:rsidP="00920386">
      <w:pPr>
        <w:pStyle w:val="Sinespaciado"/>
        <w:spacing w:line="276" w:lineRule="auto"/>
        <w:ind w:left="426"/>
        <w:jc w:val="both"/>
        <w:rPr>
          <w:rFonts w:ascii="Times New Roman" w:hAnsi="Times New Roman" w:cs="Times New Roman"/>
          <w:bCs/>
          <w:sz w:val="24"/>
          <w:szCs w:val="24"/>
          <w:lang w:val="es-EC"/>
        </w:rPr>
      </w:pPr>
    </w:p>
    <w:p w14:paraId="69B7601B" w14:textId="1915B1C5" w:rsidR="00AD159A" w:rsidRPr="004B661D" w:rsidRDefault="00AD159A" w:rsidP="00670AE3">
      <w:pPr>
        <w:pStyle w:val="Sinespaciado"/>
        <w:spacing w:line="276" w:lineRule="auto"/>
        <w:ind w:left="1416"/>
        <w:jc w:val="both"/>
        <w:rPr>
          <w:rFonts w:ascii="Times New Roman" w:hAnsi="Times New Roman" w:cs="Times New Roman"/>
          <w:bCs/>
          <w:sz w:val="24"/>
          <w:szCs w:val="24"/>
          <w:lang w:val="es-EC"/>
        </w:rPr>
      </w:pPr>
      <w:r w:rsidRPr="004B661D">
        <w:rPr>
          <w:rFonts w:ascii="Times New Roman" w:hAnsi="Times New Roman" w:cs="Times New Roman"/>
          <w:bCs/>
          <w:sz w:val="24"/>
          <w:szCs w:val="24"/>
          <w:lang w:val="es-EC"/>
        </w:rPr>
        <w:t>C</w:t>
      </w:r>
      <w:r w:rsidR="008C6299" w:rsidRPr="004B661D">
        <w:rPr>
          <w:rFonts w:ascii="Times New Roman" w:hAnsi="Times New Roman" w:cs="Times New Roman"/>
          <w:bCs/>
          <w:sz w:val="24"/>
          <w:szCs w:val="24"/>
          <w:lang w:val="es-EC"/>
        </w:rPr>
        <w:t xml:space="preserve">onstituye </w:t>
      </w:r>
      <w:r w:rsidRPr="004B661D">
        <w:rPr>
          <w:rFonts w:ascii="Times New Roman" w:hAnsi="Times New Roman" w:cs="Times New Roman"/>
          <w:bCs/>
          <w:sz w:val="24"/>
          <w:szCs w:val="24"/>
          <w:lang w:val="es-EC"/>
        </w:rPr>
        <w:t xml:space="preserve">lo </w:t>
      </w:r>
      <w:r w:rsidR="008C6299" w:rsidRPr="004B661D">
        <w:rPr>
          <w:rFonts w:ascii="Times New Roman" w:hAnsi="Times New Roman" w:cs="Times New Roman"/>
          <w:bCs/>
          <w:sz w:val="24"/>
          <w:szCs w:val="24"/>
          <w:lang w:val="es-EC"/>
        </w:rPr>
        <w:t>que se pretende a</w:t>
      </w:r>
      <w:r w:rsidRPr="004B661D">
        <w:rPr>
          <w:rFonts w:ascii="Times New Roman" w:hAnsi="Times New Roman" w:cs="Times New Roman"/>
          <w:bCs/>
          <w:sz w:val="24"/>
          <w:szCs w:val="24"/>
          <w:lang w:val="es-EC"/>
        </w:rPr>
        <w:t xml:space="preserve">lcanzar (¿qué?, ¿dónde?, ¿para  </w:t>
      </w:r>
      <w:r w:rsidR="008C6299" w:rsidRPr="004B661D">
        <w:rPr>
          <w:rFonts w:ascii="Times New Roman" w:hAnsi="Times New Roman" w:cs="Times New Roman"/>
          <w:bCs/>
          <w:sz w:val="24"/>
          <w:szCs w:val="24"/>
          <w:lang w:val="es-EC"/>
        </w:rPr>
        <w:t>qué?). Precisa la finalidad del proyecto, en cuanto a sus exp</w:t>
      </w:r>
      <w:r w:rsidRPr="004B661D">
        <w:rPr>
          <w:rFonts w:ascii="Times New Roman" w:hAnsi="Times New Roman" w:cs="Times New Roman"/>
          <w:bCs/>
          <w:sz w:val="24"/>
          <w:szCs w:val="24"/>
          <w:lang w:val="es-EC"/>
        </w:rPr>
        <w:t xml:space="preserve">ectativas más amplias. Orienta </w:t>
      </w:r>
      <w:r w:rsidR="008C6299" w:rsidRPr="004B661D">
        <w:rPr>
          <w:rFonts w:ascii="Times New Roman" w:hAnsi="Times New Roman" w:cs="Times New Roman"/>
          <w:bCs/>
          <w:sz w:val="24"/>
          <w:szCs w:val="24"/>
          <w:lang w:val="es-EC"/>
        </w:rPr>
        <w:t xml:space="preserve">el </w:t>
      </w:r>
      <w:r w:rsidR="00BB1869">
        <w:rPr>
          <w:rFonts w:ascii="Times New Roman" w:hAnsi="Times New Roman" w:cs="Times New Roman"/>
          <w:bCs/>
          <w:sz w:val="24"/>
          <w:szCs w:val="24"/>
          <w:lang w:val="es-EC"/>
        </w:rPr>
        <w:t>p</w:t>
      </w:r>
      <w:r w:rsidR="006C6C73">
        <w:rPr>
          <w:rFonts w:ascii="Times New Roman" w:hAnsi="Times New Roman" w:cs="Times New Roman"/>
          <w:bCs/>
          <w:sz w:val="24"/>
          <w:szCs w:val="24"/>
          <w:lang w:val="es-EC"/>
        </w:rPr>
        <w:t>rograma</w:t>
      </w:r>
      <w:r w:rsidR="008C6299" w:rsidRPr="004B661D">
        <w:rPr>
          <w:rFonts w:ascii="Times New Roman" w:hAnsi="Times New Roman" w:cs="Times New Roman"/>
          <w:bCs/>
          <w:sz w:val="24"/>
          <w:szCs w:val="24"/>
          <w:lang w:val="es-EC"/>
        </w:rPr>
        <w:t xml:space="preserve">. </w:t>
      </w:r>
      <w:r w:rsidR="00BB1869">
        <w:rPr>
          <w:rFonts w:ascii="Times New Roman" w:hAnsi="Times New Roman" w:cs="Times New Roman"/>
          <w:bCs/>
          <w:sz w:val="24"/>
          <w:szCs w:val="24"/>
          <w:lang w:val="es-EC"/>
        </w:rPr>
        <w:t>Es aquel</w:t>
      </w:r>
      <w:r w:rsidR="008C6299" w:rsidRPr="004B661D">
        <w:rPr>
          <w:rFonts w:ascii="Times New Roman" w:hAnsi="Times New Roman" w:cs="Times New Roman"/>
          <w:bCs/>
          <w:sz w:val="24"/>
          <w:szCs w:val="24"/>
          <w:lang w:val="es-EC"/>
        </w:rPr>
        <w:t xml:space="preserve"> que expresa un logro sumament</w:t>
      </w:r>
      <w:r w:rsidRPr="004B661D">
        <w:rPr>
          <w:rFonts w:ascii="Times New Roman" w:hAnsi="Times New Roman" w:cs="Times New Roman"/>
          <w:bCs/>
          <w:sz w:val="24"/>
          <w:szCs w:val="24"/>
          <w:lang w:val="es-EC"/>
        </w:rPr>
        <w:t xml:space="preserve">e amplio y </w:t>
      </w:r>
      <w:r w:rsidR="00BB1869">
        <w:rPr>
          <w:rFonts w:ascii="Times New Roman" w:hAnsi="Times New Roman" w:cs="Times New Roman"/>
          <w:bCs/>
          <w:sz w:val="24"/>
          <w:szCs w:val="24"/>
          <w:lang w:val="es-EC"/>
        </w:rPr>
        <w:t>es formulado</w:t>
      </w:r>
      <w:r w:rsidRPr="004B661D">
        <w:rPr>
          <w:rFonts w:ascii="Times New Roman" w:hAnsi="Times New Roman" w:cs="Times New Roman"/>
          <w:bCs/>
          <w:sz w:val="24"/>
          <w:szCs w:val="24"/>
          <w:lang w:val="es-EC"/>
        </w:rPr>
        <w:t xml:space="preserve"> como </w:t>
      </w:r>
      <w:r w:rsidR="008C6299" w:rsidRPr="004B661D">
        <w:rPr>
          <w:rFonts w:ascii="Times New Roman" w:hAnsi="Times New Roman" w:cs="Times New Roman"/>
          <w:bCs/>
          <w:sz w:val="24"/>
          <w:szCs w:val="24"/>
          <w:lang w:val="es-EC"/>
        </w:rPr>
        <w:t xml:space="preserve">propósito general del proyecto. </w:t>
      </w:r>
    </w:p>
    <w:p w14:paraId="69B7601C" w14:textId="77777777" w:rsidR="00AD159A" w:rsidRPr="004B661D" w:rsidRDefault="00AD159A" w:rsidP="00670AE3">
      <w:pPr>
        <w:pStyle w:val="Sinespaciado"/>
        <w:spacing w:line="276" w:lineRule="auto"/>
        <w:ind w:left="1416"/>
        <w:jc w:val="both"/>
        <w:rPr>
          <w:rFonts w:ascii="Times New Roman" w:hAnsi="Times New Roman" w:cs="Times New Roman"/>
          <w:bCs/>
          <w:sz w:val="24"/>
          <w:szCs w:val="24"/>
          <w:lang w:val="es-EC"/>
        </w:rPr>
      </w:pPr>
    </w:p>
    <w:p w14:paraId="69B7601D" w14:textId="70518CB5" w:rsidR="0013661F" w:rsidRPr="004B661D" w:rsidRDefault="00AD159A" w:rsidP="00670AE3">
      <w:pPr>
        <w:pStyle w:val="Sinespaciado"/>
        <w:spacing w:line="276" w:lineRule="auto"/>
        <w:ind w:left="1416"/>
        <w:jc w:val="both"/>
        <w:rPr>
          <w:rFonts w:ascii="Times New Roman" w:hAnsi="Times New Roman" w:cs="Times New Roman"/>
          <w:bCs/>
          <w:sz w:val="24"/>
          <w:szCs w:val="24"/>
          <w:lang w:val="es-EC"/>
        </w:rPr>
      </w:pPr>
      <w:r w:rsidRPr="004B661D">
        <w:rPr>
          <w:rFonts w:ascii="Times New Roman" w:hAnsi="Times New Roman" w:cs="Times New Roman"/>
          <w:bCs/>
          <w:sz w:val="24"/>
          <w:szCs w:val="24"/>
          <w:lang w:val="es-EC"/>
        </w:rPr>
        <w:t xml:space="preserve">El objetivo general de un </w:t>
      </w:r>
      <w:r w:rsidR="008C6299" w:rsidRPr="004B661D">
        <w:rPr>
          <w:rFonts w:ascii="Times New Roman" w:hAnsi="Times New Roman" w:cs="Times New Roman"/>
          <w:bCs/>
          <w:sz w:val="24"/>
          <w:szCs w:val="24"/>
          <w:lang w:val="es-EC"/>
        </w:rPr>
        <w:t>pro</w:t>
      </w:r>
      <w:r w:rsidR="006C6C73">
        <w:rPr>
          <w:rFonts w:ascii="Times New Roman" w:hAnsi="Times New Roman" w:cs="Times New Roman"/>
          <w:bCs/>
          <w:sz w:val="24"/>
          <w:szCs w:val="24"/>
          <w:lang w:val="es-EC"/>
        </w:rPr>
        <w:t xml:space="preserve">grama </w:t>
      </w:r>
      <w:r w:rsidR="008C6299" w:rsidRPr="004B661D">
        <w:rPr>
          <w:rFonts w:ascii="Times New Roman" w:hAnsi="Times New Roman" w:cs="Times New Roman"/>
          <w:bCs/>
          <w:sz w:val="24"/>
          <w:szCs w:val="24"/>
          <w:lang w:val="es-EC"/>
        </w:rPr>
        <w:t xml:space="preserve">debe plantearse con </w:t>
      </w:r>
      <w:r w:rsidRPr="004B661D">
        <w:rPr>
          <w:rFonts w:ascii="Times New Roman" w:hAnsi="Times New Roman" w:cs="Times New Roman"/>
          <w:bCs/>
          <w:sz w:val="24"/>
          <w:szCs w:val="24"/>
          <w:lang w:val="es-EC"/>
        </w:rPr>
        <w:t xml:space="preserve">claridad y como respuesta a la </w:t>
      </w:r>
      <w:r w:rsidR="008C6299" w:rsidRPr="004B661D">
        <w:rPr>
          <w:rFonts w:ascii="Times New Roman" w:hAnsi="Times New Roman" w:cs="Times New Roman"/>
          <w:bCs/>
          <w:sz w:val="24"/>
          <w:szCs w:val="24"/>
          <w:lang w:val="es-EC"/>
        </w:rPr>
        <w:t xml:space="preserve">pregunta </w:t>
      </w:r>
      <w:r w:rsidR="006C6C73">
        <w:rPr>
          <w:rFonts w:ascii="Times New Roman" w:hAnsi="Times New Roman" w:cs="Times New Roman"/>
          <w:bCs/>
          <w:sz w:val="24"/>
          <w:szCs w:val="24"/>
          <w:lang w:val="es-EC"/>
        </w:rPr>
        <w:t>sobre lo que el programa</w:t>
      </w:r>
      <w:r w:rsidR="008C6299" w:rsidRPr="004B661D">
        <w:rPr>
          <w:rFonts w:ascii="Times New Roman" w:hAnsi="Times New Roman" w:cs="Times New Roman"/>
          <w:bCs/>
          <w:sz w:val="24"/>
          <w:szCs w:val="24"/>
          <w:lang w:val="es-EC"/>
        </w:rPr>
        <w:t xml:space="preserve"> intentará alcanzar, permiten </w:t>
      </w:r>
      <w:r w:rsidRPr="004B661D">
        <w:rPr>
          <w:rFonts w:ascii="Times New Roman" w:hAnsi="Times New Roman" w:cs="Times New Roman"/>
          <w:bCs/>
          <w:sz w:val="24"/>
          <w:szCs w:val="24"/>
          <w:lang w:val="es-EC"/>
        </w:rPr>
        <w:t xml:space="preserve">introducir flexibilidad en los  </w:t>
      </w:r>
      <w:r w:rsidR="008C6299" w:rsidRPr="004B661D">
        <w:rPr>
          <w:rFonts w:ascii="Times New Roman" w:hAnsi="Times New Roman" w:cs="Times New Roman"/>
          <w:bCs/>
          <w:sz w:val="24"/>
          <w:szCs w:val="24"/>
          <w:lang w:val="es-EC"/>
        </w:rPr>
        <w:t>medios para alcanzar los objetivos.</w:t>
      </w:r>
      <w:r w:rsidR="007869E5">
        <w:rPr>
          <w:rFonts w:ascii="Times New Roman" w:hAnsi="Times New Roman" w:cs="Times New Roman"/>
          <w:bCs/>
          <w:sz w:val="24"/>
          <w:szCs w:val="24"/>
          <w:lang w:val="es-EC"/>
        </w:rPr>
        <w:t xml:space="preserve"> </w:t>
      </w:r>
    </w:p>
    <w:p w14:paraId="69B7601E" w14:textId="77777777" w:rsidR="00AD159A" w:rsidRPr="004B661D" w:rsidRDefault="00AD159A" w:rsidP="00670AE3">
      <w:pPr>
        <w:pStyle w:val="Sinespaciado"/>
        <w:spacing w:line="276" w:lineRule="auto"/>
        <w:ind w:left="1134"/>
        <w:jc w:val="both"/>
        <w:rPr>
          <w:rFonts w:ascii="Times New Roman" w:hAnsi="Times New Roman" w:cs="Times New Roman"/>
          <w:bCs/>
          <w:sz w:val="24"/>
          <w:szCs w:val="24"/>
          <w:lang w:val="es-EC"/>
        </w:rPr>
      </w:pPr>
    </w:p>
    <w:p w14:paraId="414B3C21" w14:textId="75492262" w:rsidR="006C6C73" w:rsidRPr="00AA777E" w:rsidRDefault="006C6C73" w:rsidP="002F6F0A">
      <w:pPr>
        <w:pStyle w:val="Prrafodelista"/>
        <w:numPr>
          <w:ilvl w:val="2"/>
          <w:numId w:val="26"/>
        </w:numPr>
        <w:spacing w:before="0" w:after="0" w:line="276" w:lineRule="auto"/>
        <w:rPr>
          <w:rFonts w:cs="Times New Roman"/>
          <w:b/>
        </w:rPr>
      </w:pPr>
      <w:r w:rsidRPr="00AA777E">
        <w:rPr>
          <w:rFonts w:cs="Times New Roman"/>
          <w:b/>
        </w:rPr>
        <w:t>Específicos o Componentes</w:t>
      </w:r>
    </w:p>
    <w:p w14:paraId="7E4E8E4F" w14:textId="77777777" w:rsidR="006C6C73" w:rsidRDefault="006C6C73" w:rsidP="00670AE3">
      <w:pPr>
        <w:pStyle w:val="Sinespaciado"/>
        <w:spacing w:line="276" w:lineRule="auto"/>
        <w:ind w:left="1224"/>
        <w:jc w:val="both"/>
        <w:rPr>
          <w:rFonts w:ascii="Times New Roman" w:hAnsi="Times New Roman" w:cs="Times New Roman"/>
          <w:bCs/>
          <w:sz w:val="24"/>
          <w:szCs w:val="24"/>
          <w:lang w:val="es-EC"/>
        </w:rPr>
      </w:pPr>
    </w:p>
    <w:p w14:paraId="69B7601F" w14:textId="58BABEDE" w:rsidR="006715A6" w:rsidRDefault="0014368B" w:rsidP="00670AE3">
      <w:pPr>
        <w:pStyle w:val="Sinespaciado"/>
        <w:spacing w:line="276" w:lineRule="auto"/>
        <w:ind w:left="1506"/>
        <w:jc w:val="both"/>
        <w:rPr>
          <w:rFonts w:ascii="Times New Roman" w:hAnsi="Times New Roman" w:cs="Times New Roman"/>
          <w:bCs/>
          <w:sz w:val="24"/>
          <w:szCs w:val="24"/>
          <w:lang w:val="es-EC"/>
        </w:rPr>
      </w:pPr>
      <w:r>
        <w:rPr>
          <w:rFonts w:ascii="Times New Roman" w:hAnsi="Times New Roman" w:cs="Times New Roman"/>
          <w:bCs/>
          <w:sz w:val="24"/>
          <w:szCs w:val="24"/>
          <w:lang w:val="es-EC"/>
        </w:rPr>
        <w:t>Los objetivos e</w:t>
      </w:r>
      <w:r w:rsidR="00AD159A" w:rsidRPr="004B661D">
        <w:rPr>
          <w:rFonts w:ascii="Times New Roman" w:hAnsi="Times New Roman" w:cs="Times New Roman"/>
          <w:bCs/>
          <w:sz w:val="24"/>
          <w:szCs w:val="24"/>
          <w:lang w:val="es-EC"/>
        </w:rPr>
        <w:t>specíficos representan los pasos que se han de realizar para alcanzar el objetivo general. Facilitan el cumplimiento del objetivo general, mediante la determinación de etapas o la precisión y cumplimiento de los aspectos necesarios de este proceso. Señalan propósitos o requerimientos en orden a la naturaleza del proyecto. Se derivan del general y, como su palabra lo dice, inciden directamente en los logros a obtener. Deben ser formulados en términos operativos, incluyen las variables o indicadores que se desean medir. Las causas del</w:t>
      </w:r>
      <w:r w:rsidR="00191B7E">
        <w:rPr>
          <w:rFonts w:ascii="Times New Roman" w:hAnsi="Times New Roman" w:cs="Times New Roman"/>
          <w:bCs/>
          <w:sz w:val="24"/>
          <w:szCs w:val="24"/>
          <w:lang w:val="es-EC"/>
        </w:rPr>
        <w:t xml:space="preserve"> </w:t>
      </w:r>
      <w:r w:rsidR="008B1827">
        <w:rPr>
          <w:rFonts w:ascii="Times New Roman" w:hAnsi="Times New Roman" w:cs="Times New Roman"/>
          <w:bCs/>
          <w:sz w:val="24"/>
          <w:szCs w:val="24"/>
          <w:lang w:val="es-EC"/>
        </w:rPr>
        <w:t>problema orientan su redacción.</w:t>
      </w:r>
    </w:p>
    <w:p w14:paraId="178D315C" w14:textId="77777777" w:rsidR="006C6C73" w:rsidRDefault="006C6C73" w:rsidP="00670AE3">
      <w:pPr>
        <w:pStyle w:val="Sinespaciado"/>
        <w:spacing w:line="276" w:lineRule="auto"/>
        <w:ind w:left="1506"/>
        <w:jc w:val="both"/>
        <w:rPr>
          <w:rFonts w:ascii="Times New Roman" w:hAnsi="Times New Roman" w:cs="Times New Roman"/>
          <w:bCs/>
          <w:sz w:val="24"/>
          <w:szCs w:val="24"/>
          <w:lang w:val="es-EC"/>
        </w:rPr>
      </w:pPr>
    </w:p>
    <w:p w14:paraId="34AC0754" w14:textId="72A76D1D" w:rsidR="00182B8F" w:rsidRPr="004B661D" w:rsidRDefault="008B1827" w:rsidP="00670AE3">
      <w:pPr>
        <w:pStyle w:val="Sinespaciado"/>
        <w:spacing w:line="276" w:lineRule="auto"/>
        <w:ind w:left="1506"/>
        <w:jc w:val="both"/>
        <w:rPr>
          <w:rFonts w:ascii="Times New Roman" w:hAnsi="Times New Roman" w:cs="Times New Roman"/>
          <w:bCs/>
          <w:sz w:val="24"/>
          <w:szCs w:val="24"/>
          <w:lang w:val="es-EC"/>
        </w:rPr>
      </w:pPr>
      <w:r>
        <w:rPr>
          <w:rFonts w:ascii="Times New Roman" w:hAnsi="Times New Roman" w:cs="Times New Roman"/>
          <w:bCs/>
          <w:sz w:val="24"/>
          <w:szCs w:val="24"/>
          <w:lang w:val="es-EC"/>
        </w:rPr>
        <w:t>Los o</w:t>
      </w:r>
      <w:r w:rsidR="00182B8F">
        <w:rPr>
          <w:rFonts w:ascii="Times New Roman" w:hAnsi="Times New Roman" w:cs="Times New Roman"/>
          <w:bCs/>
          <w:sz w:val="24"/>
          <w:szCs w:val="24"/>
          <w:lang w:val="es-EC"/>
        </w:rPr>
        <w:t>bjetivos específicos, son los componentes del programa. Cada componente debe traducirse en la formulación de uno o más proyectos, servicios o actividades específicas, que contribuyan o tributen a alcanzar la consecución del objetivo general o propósito del programa.</w:t>
      </w:r>
    </w:p>
    <w:p w14:paraId="69B76033" w14:textId="77777777" w:rsidR="00420E4E" w:rsidRDefault="00420E4E" w:rsidP="00670AE3">
      <w:pPr>
        <w:pStyle w:val="Sinespaciado"/>
        <w:spacing w:line="276" w:lineRule="auto"/>
        <w:ind w:left="798"/>
        <w:rPr>
          <w:rFonts w:ascii="Times New Roman" w:hAnsi="Times New Roman" w:cs="Times New Roman"/>
          <w:bCs/>
          <w:sz w:val="24"/>
          <w:szCs w:val="24"/>
          <w:lang w:val="es-EC"/>
        </w:rPr>
      </w:pPr>
    </w:p>
    <w:p w14:paraId="69B760C0" w14:textId="273D30AA" w:rsidR="0013661F" w:rsidRPr="00AA777E" w:rsidRDefault="00AA777E" w:rsidP="002F6F0A">
      <w:pPr>
        <w:pStyle w:val="Prrafodelista"/>
        <w:numPr>
          <w:ilvl w:val="1"/>
          <w:numId w:val="26"/>
        </w:numPr>
        <w:spacing w:before="0" w:after="0" w:line="276" w:lineRule="auto"/>
        <w:ind w:left="993" w:hanging="567"/>
        <w:rPr>
          <w:rFonts w:cs="Times New Roman"/>
          <w:b/>
        </w:rPr>
      </w:pPr>
      <w:bookmarkStart w:id="9" w:name="_Toc409076107"/>
      <w:bookmarkStart w:id="10" w:name="_Toc409076170"/>
      <w:bookmarkStart w:id="11" w:name="_Toc409084281"/>
      <w:r>
        <w:rPr>
          <w:rFonts w:cs="Times New Roman"/>
          <w:b/>
        </w:rPr>
        <w:t>Metodología d</w:t>
      </w:r>
      <w:r w:rsidRPr="00AA777E">
        <w:rPr>
          <w:rFonts w:cs="Times New Roman"/>
          <w:b/>
        </w:rPr>
        <w:t xml:space="preserve">e Trabajo (Técnicas </w:t>
      </w:r>
      <w:r w:rsidR="008B1827">
        <w:rPr>
          <w:rFonts w:cs="Times New Roman"/>
          <w:b/>
        </w:rPr>
        <w:t>y</w:t>
      </w:r>
      <w:r w:rsidRPr="00AA777E">
        <w:rPr>
          <w:rFonts w:cs="Times New Roman"/>
          <w:b/>
        </w:rPr>
        <w:t xml:space="preserve"> Procedimientos)</w:t>
      </w:r>
      <w:bookmarkEnd w:id="9"/>
      <w:bookmarkEnd w:id="10"/>
      <w:bookmarkEnd w:id="11"/>
    </w:p>
    <w:p w14:paraId="69B760C1" w14:textId="77777777" w:rsidR="00EF7CAB" w:rsidRPr="00670AE3" w:rsidRDefault="00EF7CAB" w:rsidP="00670AE3">
      <w:pPr>
        <w:spacing w:before="0" w:after="0" w:line="276" w:lineRule="auto"/>
        <w:ind w:left="993" w:firstLine="0"/>
        <w:rPr>
          <w:rFonts w:cs="Times New Roman"/>
        </w:rPr>
      </w:pPr>
    </w:p>
    <w:p w14:paraId="69B760C3" w14:textId="5AD754D0" w:rsidR="007869E5" w:rsidRDefault="006C6C73" w:rsidP="00670AE3">
      <w:pPr>
        <w:spacing w:before="0" w:after="0" w:line="276" w:lineRule="auto"/>
        <w:ind w:left="993" w:firstLine="0"/>
        <w:rPr>
          <w:rFonts w:cs="Times New Roman"/>
        </w:rPr>
      </w:pPr>
      <w:r>
        <w:rPr>
          <w:rFonts w:cs="Times New Roman"/>
        </w:rPr>
        <w:lastRenderedPageBreak/>
        <w:t>Se debe explicar cuáles serán las áreas y sub áreas  de conoci</w:t>
      </w:r>
      <w:r w:rsidR="008B1827">
        <w:rPr>
          <w:rFonts w:cs="Times New Roman"/>
        </w:rPr>
        <w:t>miento de intervención de este p</w:t>
      </w:r>
      <w:r>
        <w:rPr>
          <w:rFonts w:cs="Times New Roman"/>
        </w:rPr>
        <w:t xml:space="preserve">rograma. </w:t>
      </w:r>
      <w:r w:rsidR="001F2B6E">
        <w:rPr>
          <w:rFonts w:cs="Times New Roman"/>
        </w:rPr>
        <w:t>I</w:t>
      </w:r>
      <w:r>
        <w:rPr>
          <w:rFonts w:cs="Times New Roman"/>
        </w:rPr>
        <w:t xml:space="preserve">ncluir </w:t>
      </w:r>
      <w:r w:rsidR="008B1827">
        <w:rPr>
          <w:rFonts w:cs="Times New Roman"/>
        </w:rPr>
        <w:t xml:space="preserve">las </w:t>
      </w:r>
      <w:r w:rsidR="00153040">
        <w:rPr>
          <w:rFonts w:cs="Times New Roman"/>
        </w:rPr>
        <w:t xml:space="preserve">carreras y </w:t>
      </w:r>
      <w:r>
        <w:rPr>
          <w:rFonts w:cs="Times New Roman"/>
        </w:rPr>
        <w:t xml:space="preserve">cátedras o áreas temáticas </w:t>
      </w:r>
      <w:r w:rsidR="003C31A8">
        <w:rPr>
          <w:rFonts w:cs="Times New Roman"/>
        </w:rPr>
        <w:t xml:space="preserve">que </w:t>
      </w:r>
      <w:r>
        <w:rPr>
          <w:rFonts w:cs="Times New Roman"/>
        </w:rPr>
        <w:t xml:space="preserve">el programa desarrollará </w:t>
      </w:r>
      <w:r w:rsidR="001F2B6E">
        <w:rPr>
          <w:rFonts w:cs="Times New Roman"/>
        </w:rPr>
        <w:t>a través de los proyectos, servicios o actividades específicas.</w:t>
      </w:r>
    </w:p>
    <w:p w14:paraId="2110F457" w14:textId="77777777" w:rsidR="00AA777E" w:rsidRDefault="00AA777E" w:rsidP="00670AE3">
      <w:pPr>
        <w:spacing w:before="0" w:after="0" w:line="276" w:lineRule="auto"/>
        <w:ind w:left="993" w:firstLine="0"/>
        <w:rPr>
          <w:rFonts w:cs="Times New Roman"/>
        </w:rPr>
      </w:pPr>
    </w:p>
    <w:p w14:paraId="4C9D0D7E" w14:textId="25C8B0BF" w:rsidR="006C6C73" w:rsidRDefault="00153040" w:rsidP="00670AE3">
      <w:pPr>
        <w:spacing w:before="0" w:after="0" w:line="276" w:lineRule="auto"/>
        <w:ind w:left="993" w:firstLine="0"/>
        <w:rPr>
          <w:rFonts w:cs="Times New Roman"/>
        </w:rPr>
      </w:pPr>
      <w:r>
        <w:rPr>
          <w:rFonts w:cs="Times New Roman"/>
        </w:rPr>
        <w:t>Si los programas son desarrollados por la Unidades Académicas, s</w:t>
      </w:r>
      <w:r w:rsidR="006C6C73">
        <w:rPr>
          <w:rFonts w:cs="Times New Roman"/>
        </w:rPr>
        <w:t xml:space="preserve">e debe incluir cuáles son los objetivos educacionales y resultados de aprendizaje, </w:t>
      </w:r>
      <w:r>
        <w:rPr>
          <w:rFonts w:cs="Times New Roman"/>
        </w:rPr>
        <w:t xml:space="preserve">de la o </w:t>
      </w:r>
      <w:r w:rsidR="008B1827">
        <w:rPr>
          <w:rFonts w:cs="Times New Roman"/>
        </w:rPr>
        <w:t xml:space="preserve">las </w:t>
      </w:r>
      <w:r>
        <w:rPr>
          <w:rFonts w:cs="Times New Roman"/>
        </w:rPr>
        <w:t>carreras que participará</w:t>
      </w:r>
      <w:r w:rsidR="006C6C73">
        <w:rPr>
          <w:rFonts w:cs="Times New Roman"/>
        </w:rPr>
        <w:t>n en la intervención comunitaria.</w:t>
      </w:r>
    </w:p>
    <w:p w14:paraId="227A78C3" w14:textId="77777777" w:rsidR="00AA777E" w:rsidRDefault="00AA777E" w:rsidP="00670AE3">
      <w:pPr>
        <w:spacing w:before="0" w:after="0" w:line="276" w:lineRule="auto"/>
        <w:ind w:left="993" w:firstLine="0"/>
        <w:rPr>
          <w:rFonts w:cs="Times New Roman"/>
        </w:rPr>
      </w:pPr>
    </w:p>
    <w:p w14:paraId="69B760C5" w14:textId="06EE1C79" w:rsidR="00EF7CAB" w:rsidRPr="00AA777E" w:rsidRDefault="00AA777E" w:rsidP="002F6F0A">
      <w:pPr>
        <w:pStyle w:val="Prrafodelista"/>
        <w:numPr>
          <w:ilvl w:val="1"/>
          <w:numId w:val="26"/>
        </w:numPr>
        <w:spacing w:before="0" w:after="0" w:line="276" w:lineRule="auto"/>
        <w:ind w:left="993" w:hanging="567"/>
        <w:rPr>
          <w:rFonts w:cs="Times New Roman"/>
          <w:b/>
        </w:rPr>
      </w:pPr>
      <w:bookmarkStart w:id="12" w:name="_Toc409076108"/>
      <w:bookmarkStart w:id="13" w:name="_Toc409076171"/>
      <w:bookmarkStart w:id="14" w:name="_Toc409084282"/>
      <w:r w:rsidRPr="00AA777E">
        <w:rPr>
          <w:rFonts w:cs="Times New Roman"/>
          <w:b/>
        </w:rPr>
        <w:t>Cronograma</w:t>
      </w:r>
      <w:bookmarkEnd w:id="12"/>
      <w:bookmarkEnd w:id="13"/>
      <w:bookmarkEnd w:id="14"/>
    </w:p>
    <w:p w14:paraId="3AF6430E" w14:textId="77777777" w:rsidR="00AA777E" w:rsidRDefault="00AA777E" w:rsidP="00670AE3">
      <w:pPr>
        <w:spacing w:before="0" w:after="0" w:line="276" w:lineRule="auto"/>
        <w:ind w:left="993" w:firstLine="0"/>
        <w:rPr>
          <w:rFonts w:cs="Times New Roman"/>
        </w:rPr>
      </w:pPr>
    </w:p>
    <w:p w14:paraId="69B760C6" w14:textId="4188CECA" w:rsidR="004864BB" w:rsidRDefault="004864BB" w:rsidP="00670AE3">
      <w:pPr>
        <w:spacing w:before="0" w:after="0" w:line="276" w:lineRule="auto"/>
        <w:ind w:left="993" w:firstLine="0"/>
        <w:rPr>
          <w:rFonts w:cs="Times New Roman"/>
        </w:rPr>
      </w:pPr>
      <w:r w:rsidRPr="00AA777E">
        <w:rPr>
          <w:rFonts w:cs="Times New Roman"/>
        </w:rPr>
        <w:t>Se recomienda presentar el cronograma de actividades utilizando un</w:t>
      </w:r>
      <w:r w:rsidR="007869E5" w:rsidRPr="00AA777E">
        <w:rPr>
          <w:rFonts w:cs="Times New Roman"/>
        </w:rPr>
        <w:t xml:space="preserve"> diagrama</w:t>
      </w:r>
      <w:r w:rsidRPr="00AA777E">
        <w:rPr>
          <w:rFonts w:cs="Times New Roman"/>
        </w:rPr>
        <w:t xml:space="preserve"> Gantt, que consiste en una matriz de doble entrada que relaciona a cada una de las actividades principales del </w:t>
      </w:r>
      <w:r w:rsidR="00153040" w:rsidRPr="00AA777E">
        <w:rPr>
          <w:rFonts w:cs="Times New Roman"/>
        </w:rPr>
        <w:t xml:space="preserve">programa, para la elaboración de proyectos, servicios y actividades específicas, </w:t>
      </w:r>
      <w:r w:rsidR="00F15468" w:rsidRPr="00AA777E">
        <w:rPr>
          <w:rFonts w:cs="Times New Roman"/>
        </w:rPr>
        <w:t>con los tiempos que durará</w:t>
      </w:r>
      <w:r w:rsidRPr="00AA777E">
        <w:rPr>
          <w:rFonts w:cs="Times New Roman"/>
        </w:rPr>
        <w:t>n dichas actividades. Dado que generalmente es difícil saber con certeza en qué mes y año se iniciara el p</w:t>
      </w:r>
      <w:r w:rsidR="00153040" w:rsidRPr="00AA777E">
        <w:rPr>
          <w:rFonts w:cs="Times New Roman"/>
        </w:rPr>
        <w:t>rograma</w:t>
      </w:r>
      <w:r w:rsidRPr="00AA777E">
        <w:rPr>
          <w:rFonts w:cs="Times New Roman"/>
        </w:rPr>
        <w:t>, es conveniente numerar las semanas, meses y años en vez de la denominación. En su momento, se reemplazan los números por sus nombres.</w:t>
      </w:r>
    </w:p>
    <w:p w14:paraId="147752D8" w14:textId="77777777" w:rsidR="00AA777E" w:rsidRPr="00AA777E" w:rsidRDefault="00AA777E" w:rsidP="00670AE3">
      <w:pPr>
        <w:spacing w:before="0" w:after="0" w:line="276" w:lineRule="auto"/>
        <w:ind w:left="993" w:firstLine="0"/>
        <w:rPr>
          <w:rFonts w:cs="Times New Roman"/>
        </w:rPr>
      </w:pPr>
    </w:p>
    <w:p w14:paraId="5B7FBA1B" w14:textId="1190C61A" w:rsidR="00E57C83" w:rsidRDefault="00E57C83" w:rsidP="00670AE3">
      <w:pPr>
        <w:spacing w:before="0" w:after="0" w:line="276" w:lineRule="auto"/>
        <w:ind w:left="993" w:firstLine="0"/>
        <w:rPr>
          <w:rFonts w:cs="Times New Roman"/>
        </w:rPr>
      </w:pPr>
      <w:r w:rsidRPr="00AA777E">
        <w:rPr>
          <w:rFonts w:cs="Times New Roman"/>
        </w:rPr>
        <w:t xml:space="preserve">Para los programas se recomienda realizar una planificación </w:t>
      </w:r>
      <w:r w:rsidR="008B1827">
        <w:rPr>
          <w:rFonts w:cs="Times New Roman"/>
        </w:rPr>
        <w:t xml:space="preserve">anual </w:t>
      </w:r>
      <w:r w:rsidRPr="00AA777E">
        <w:rPr>
          <w:rFonts w:cs="Times New Roman"/>
        </w:rPr>
        <w:t>de actividades, que debe ser incluido en el POA, si es que el programa va a tener una duración de más de un año.</w:t>
      </w:r>
    </w:p>
    <w:p w14:paraId="40B1EB61" w14:textId="77777777" w:rsidR="00AA777E" w:rsidRPr="00AA777E" w:rsidRDefault="00AA777E" w:rsidP="00670AE3">
      <w:pPr>
        <w:spacing w:before="0" w:after="0" w:line="276" w:lineRule="auto"/>
        <w:ind w:left="993" w:firstLine="0"/>
        <w:rPr>
          <w:rFonts w:cs="Times New Roman"/>
        </w:rPr>
      </w:pPr>
    </w:p>
    <w:p w14:paraId="69B760C7" w14:textId="77777777" w:rsidR="000D4167" w:rsidRPr="00670AE3" w:rsidRDefault="00B73494" w:rsidP="00670AE3">
      <w:pPr>
        <w:spacing w:before="0" w:after="0" w:line="276" w:lineRule="auto"/>
        <w:ind w:left="993" w:firstLine="0"/>
        <w:jc w:val="center"/>
        <w:rPr>
          <w:rFonts w:cs="Times New Roman"/>
        </w:rPr>
      </w:pPr>
      <w:r w:rsidRPr="00670AE3">
        <w:rPr>
          <w:rFonts w:cs="Times New Roman"/>
          <w:noProof/>
        </w:rPr>
        <w:drawing>
          <wp:inline distT="0" distB="0" distL="0" distR="0" wp14:anchorId="69B76131" wp14:editId="281DCF86">
            <wp:extent cx="3574473" cy="1834983"/>
            <wp:effectExtent l="19050" t="19050" r="26035" b="13335"/>
            <wp:docPr id="25"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575644" cy="1835584"/>
                    </a:xfrm>
                    <a:prstGeom prst="rect">
                      <a:avLst/>
                    </a:prstGeom>
                    <a:ln w="25400" cap="sq" cmpd="thickThin">
                      <a:solidFill>
                        <a:srgbClr val="000000"/>
                      </a:solidFill>
                      <a:prstDash val="solid"/>
                      <a:miter lim="800000"/>
                    </a:ln>
                    <a:effectLst>
                      <a:innerShdw blurRad="76200">
                        <a:srgbClr val="000000"/>
                      </a:innerShdw>
                    </a:effectLst>
                  </pic:spPr>
                </pic:pic>
              </a:graphicData>
            </a:graphic>
          </wp:inline>
        </w:drawing>
      </w:r>
    </w:p>
    <w:p w14:paraId="5105191A" w14:textId="77777777" w:rsidR="00C41D97" w:rsidRDefault="00C41D97" w:rsidP="00670AE3">
      <w:pPr>
        <w:spacing w:before="0" w:after="0" w:line="276" w:lineRule="auto"/>
        <w:ind w:left="993" w:firstLine="0"/>
        <w:rPr>
          <w:rFonts w:cs="Times New Roman"/>
        </w:rPr>
      </w:pPr>
    </w:p>
    <w:p w14:paraId="69B760C8" w14:textId="290A8EFD" w:rsidR="00C3107A" w:rsidRDefault="004864BB" w:rsidP="00670AE3">
      <w:pPr>
        <w:spacing w:before="0" w:after="0" w:line="276" w:lineRule="auto"/>
        <w:ind w:left="993" w:firstLine="0"/>
        <w:rPr>
          <w:rFonts w:cs="Times New Roman"/>
        </w:rPr>
      </w:pPr>
      <w:r w:rsidRPr="00AA777E">
        <w:rPr>
          <w:rFonts w:cs="Times New Roman"/>
        </w:rPr>
        <w:t>Una herramienta informática muy útil para todo lo relaciona</w:t>
      </w:r>
      <w:r w:rsidR="00F15468" w:rsidRPr="00AA777E">
        <w:rPr>
          <w:rFonts w:cs="Times New Roman"/>
        </w:rPr>
        <w:t>do con cronogramas es el MS-Proj</w:t>
      </w:r>
      <w:r w:rsidRPr="00AA777E">
        <w:rPr>
          <w:rFonts w:cs="Times New Roman"/>
        </w:rPr>
        <w:t>ect.</w:t>
      </w:r>
    </w:p>
    <w:p w14:paraId="0DBECCAD" w14:textId="151C3590" w:rsidR="004F1D2D" w:rsidRPr="00670AE3" w:rsidRDefault="00AA777E" w:rsidP="00670AE3">
      <w:pPr>
        <w:spacing w:before="0" w:after="0" w:line="276" w:lineRule="auto"/>
        <w:ind w:left="993" w:firstLine="0"/>
        <w:rPr>
          <w:rFonts w:cs="Times New Roman"/>
        </w:rPr>
      </w:pPr>
      <w:r w:rsidRPr="00AA777E">
        <w:rPr>
          <w:rFonts w:cs="Times New Roman"/>
          <w:noProof/>
        </w:rPr>
        <w:lastRenderedPageBreak/>
        <w:drawing>
          <wp:inline distT="0" distB="0" distL="0" distR="0" wp14:anchorId="3EA38399" wp14:editId="21FC4BB1">
            <wp:extent cx="5188585" cy="2495550"/>
            <wp:effectExtent l="19050" t="19050" r="12065" b="19050"/>
            <wp:docPr id="22"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188585" cy="2495550"/>
                    </a:xfrm>
                    <a:prstGeom prst="rect">
                      <a:avLst/>
                    </a:prstGeom>
                    <a:ln w="25400" cap="sq" cmpd="thickThin">
                      <a:solidFill>
                        <a:srgbClr val="000000"/>
                      </a:solidFill>
                      <a:prstDash val="solid"/>
                      <a:miter lim="800000"/>
                    </a:ln>
                    <a:effectLst>
                      <a:innerShdw blurRad="76200">
                        <a:srgbClr val="000000"/>
                      </a:innerShdw>
                    </a:effectLst>
                  </pic:spPr>
                </pic:pic>
              </a:graphicData>
            </a:graphic>
          </wp:inline>
        </w:drawing>
      </w:r>
    </w:p>
    <w:p w14:paraId="0EF551B5" w14:textId="77777777" w:rsidR="004F1D2D" w:rsidRPr="00670AE3" w:rsidRDefault="004F1D2D" w:rsidP="00670AE3">
      <w:pPr>
        <w:spacing w:before="0" w:after="0" w:line="276" w:lineRule="auto"/>
        <w:ind w:left="993" w:firstLine="0"/>
        <w:rPr>
          <w:rFonts w:cs="Times New Roman"/>
        </w:rPr>
      </w:pPr>
    </w:p>
    <w:p w14:paraId="69B760E2" w14:textId="3D4582CC" w:rsidR="00F107FB" w:rsidRPr="00AA777E" w:rsidRDefault="00AA777E" w:rsidP="002F6F0A">
      <w:pPr>
        <w:pStyle w:val="Prrafodelista"/>
        <w:numPr>
          <w:ilvl w:val="1"/>
          <w:numId w:val="26"/>
        </w:numPr>
        <w:spacing w:before="0" w:after="0" w:line="276" w:lineRule="auto"/>
        <w:ind w:left="993" w:hanging="567"/>
        <w:rPr>
          <w:rFonts w:cs="Times New Roman"/>
          <w:b/>
        </w:rPr>
      </w:pPr>
      <w:bookmarkStart w:id="15" w:name="_Toc409076111"/>
      <w:bookmarkStart w:id="16" w:name="_Toc409076174"/>
      <w:bookmarkStart w:id="17" w:name="_Toc409084285"/>
      <w:r w:rsidRPr="00AA777E">
        <w:rPr>
          <w:rFonts w:cs="Times New Roman"/>
          <w:b/>
        </w:rPr>
        <w:t>Presupuesto</w:t>
      </w:r>
      <w:bookmarkEnd w:id="15"/>
      <w:bookmarkEnd w:id="16"/>
      <w:bookmarkEnd w:id="17"/>
    </w:p>
    <w:p w14:paraId="69B760E3" w14:textId="77777777" w:rsidR="00183EBD" w:rsidRDefault="00183EBD" w:rsidP="00670AE3">
      <w:pPr>
        <w:spacing w:before="0" w:after="0" w:line="276" w:lineRule="auto"/>
        <w:ind w:left="993"/>
        <w:rPr>
          <w:rFonts w:cs="Times New Roman"/>
          <w:szCs w:val="24"/>
        </w:rPr>
      </w:pPr>
    </w:p>
    <w:p w14:paraId="5A89E687" w14:textId="04B8215A" w:rsidR="005B44C3" w:rsidRPr="00B56FFC" w:rsidRDefault="001D43E7" w:rsidP="00B56FFC">
      <w:pPr>
        <w:pStyle w:val="Textocomentario"/>
        <w:spacing w:line="276" w:lineRule="auto"/>
        <w:rPr>
          <w:rFonts w:eastAsiaTheme="minorEastAsia" w:cs="Times New Roman"/>
          <w:sz w:val="24"/>
          <w:szCs w:val="22"/>
          <w:lang w:val="es-EC" w:eastAsia="es-EC"/>
        </w:rPr>
      </w:pPr>
      <w:r w:rsidRPr="00B56FFC">
        <w:rPr>
          <w:rFonts w:eastAsiaTheme="minorEastAsia" w:cs="Times New Roman"/>
          <w:sz w:val="24"/>
          <w:szCs w:val="22"/>
          <w:lang w:val="es-EC" w:eastAsia="es-EC"/>
        </w:rPr>
        <w:t xml:space="preserve">Es importante elaborar un presupuesto </w:t>
      </w:r>
      <w:r w:rsidR="001F2B6E" w:rsidRPr="00B56FFC">
        <w:rPr>
          <w:rFonts w:eastAsiaTheme="minorEastAsia" w:cs="Times New Roman"/>
          <w:sz w:val="24"/>
          <w:szCs w:val="22"/>
          <w:lang w:val="es-EC" w:eastAsia="es-EC"/>
        </w:rPr>
        <w:t xml:space="preserve">referencial </w:t>
      </w:r>
      <w:r w:rsidRPr="00B56FFC">
        <w:rPr>
          <w:rFonts w:eastAsiaTheme="minorEastAsia" w:cs="Times New Roman"/>
          <w:sz w:val="24"/>
          <w:szCs w:val="22"/>
          <w:lang w:val="es-EC" w:eastAsia="es-EC"/>
        </w:rPr>
        <w:t xml:space="preserve">de los costos del </w:t>
      </w:r>
      <w:r w:rsidR="00B00042" w:rsidRPr="00B56FFC">
        <w:rPr>
          <w:rFonts w:eastAsiaTheme="minorEastAsia" w:cs="Times New Roman"/>
          <w:sz w:val="24"/>
          <w:szCs w:val="22"/>
          <w:lang w:val="es-EC" w:eastAsia="es-EC"/>
        </w:rPr>
        <w:t>programa,</w:t>
      </w:r>
      <w:r w:rsidRPr="00B56FFC">
        <w:rPr>
          <w:rFonts w:eastAsiaTheme="minorEastAsia" w:cs="Times New Roman"/>
          <w:sz w:val="24"/>
          <w:szCs w:val="22"/>
          <w:lang w:val="es-EC" w:eastAsia="es-EC"/>
        </w:rPr>
        <w:t xml:space="preserve"> indicando </w:t>
      </w:r>
      <w:r w:rsidR="005B44C3" w:rsidRPr="00B56FFC">
        <w:rPr>
          <w:rFonts w:eastAsiaTheme="minorEastAsia" w:cs="Times New Roman"/>
          <w:sz w:val="24"/>
          <w:szCs w:val="22"/>
          <w:lang w:val="es-EC" w:eastAsia="es-EC"/>
        </w:rPr>
        <w:t>aquellos rubros que de manera general se necesitarán para la ejecución de sus programas y proyectos. Cada facultad tendrá hasta un máximo de $ 10.000, para el 2016 y aún no determinado para el 2017 para ejecutar sus programas. Los presupuestos de los proyectos se deberán manejar de manera independiente a este presupuesto. Para la elaboración del presupuesto se deberá utilizar el FOR-UVS-008.</w:t>
      </w:r>
      <w:r w:rsidR="00B56FFC" w:rsidRPr="00B56FFC">
        <w:rPr>
          <w:rFonts w:eastAsiaTheme="minorEastAsia" w:cs="Times New Roman"/>
          <w:sz w:val="24"/>
          <w:szCs w:val="22"/>
          <w:lang w:val="es-EC" w:eastAsia="es-EC"/>
        </w:rPr>
        <w:t xml:space="preserve"> </w:t>
      </w:r>
      <w:r w:rsidR="00B56FFC" w:rsidRPr="00B56FFC">
        <w:rPr>
          <w:rFonts w:eastAsiaTheme="minorEastAsia" w:cs="Times New Roman"/>
          <w:sz w:val="24"/>
          <w:szCs w:val="22"/>
          <w:lang w:val="es-EC" w:eastAsia="es-EC"/>
        </w:rPr>
        <w:t>Para la elaboración del presupuesto se deberá utilizar el FOR-UVS-008, tanto para programa</w:t>
      </w:r>
      <w:r w:rsidR="00B56FFC">
        <w:rPr>
          <w:rFonts w:eastAsiaTheme="minorEastAsia" w:cs="Times New Roman"/>
          <w:sz w:val="24"/>
          <w:szCs w:val="22"/>
          <w:lang w:val="es-EC" w:eastAsia="es-EC"/>
        </w:rPr>
        <w:t>s</w:t>
      </w:r>
      <w:r w:rsidR="00B56FFC" w:rsidRPr="00B56FFC">
        <w:rPr>
          <w:rFonts w:eastAsiaTheme="minorEastAsia" w:cs="Times New Roman"/>
          <w:sz w:val="24"/>
          <w:szCs w:val="22"/>
          <w:lang w:val="es-EC" w:eastAsia="es-EC"/>
        </w:rPr>
        <w:t xml:space="preserve"> como para proye</w:t>
      </w:r>
      <w:r w:rsidR="00B56FFC">
        <w:rPr>
          <w:rFonts w:eastAsiaTheme="minorEastAsia" w:cs="Times New Roman"/>
          <w:sz w:val="24"/>
          <w:szCs w:val="22"/>
          <w:lang w:val="es-EC" w:eastAsia="es-EC"/>
        </w:rPr>
        <w:t>ctos.</w:t>
      </w:r>
    </w:p>
    <w:p w14:paraId="1B9324F3" w14:textId="76AA8538" w:rsidR="00F968EE" w:rsidRDefault="00F968EE" w:rsidP="005B44C3">
      <w:pPr>
        <w:pStyle w:val="Ttulo3"/>
        <w:numPr>
          <w:ilvl w:val="2"/>
          <w:numId w:val="26"/>
        </w:numPr>
      </w:pPr>
      <w:r>
        <w:t>Flujo de Caja</w:t>
      </w:r>
    </w:p>
    <w:p w14:paraId="6BA6BCEB" w14:textId="6D1D61D2" w:rsidR="005B44C3" w:rsidRDefault="005B44C3" w:rsidP="005B44C3">
      <w:pPr>
        <w:pStyle w:val="Ttulo1"/>
        <w:numPr>
          <w:ilvl w:val="0"/>
          <w:numId w:val="0"/>
        </w:numPr>
        <w:spacing w:before="0" w:after="0"/>
        <w:rPr>
          <w:rFonts w:eastAsiaTheme="minorEastAsia"/>
          <w:b w:val="0"/>
          <w:bCs w:val="0"/>
          <w:spacing w:val="0"/>
          <w:kern w:val="0"/>
          <w:szCs w:val="22"/>
        </w:rPr>
      </w:pPr>
      <w:r w:rsidRPr="005B44C3">
        <w:rPr>
          <w:rFonts w:eastAsiaTheme="minorEastAsia"/>
          <w:b w:val="0"/>
          <w:bCs w:val="0"/>
          <w:spacing w:val="0"/>
          <w:kern w:val="0"/>
          <w:szCs w:val="22"/>
        </w:rPr>
        <w:t>Si su programa tiene una duración de más de un año, deberá especificar mediante la tabla de flujo de caja el total de los gastos que realizará en programa por cada año de duración.</w:t>
      </w:r>
    </w:p>
    <w:p w14:paraId="1B3E9786" w14:textId="77777777" w:rsidR="005B44C3" w:rsidRPr="005B44C3" w:rsidRDefault="005B44C3" w:rsidP="005B44C3">
      <w:pPr>
        <w:pStyle w:val="Ttulo1"/>
        <w:numPr>
          <w:ilvl w:val="0"/>
          <w:numId w:val="0"/>
        </w:numPr>
        <w:spacing w:before="0" w:after="0"/>
        <w:rPr>
          <w:rFonts w:eastAsiaTheme="minorEastAsia"/>
          <w:b w:val="0"/>
          <w:bCs w:val="0"/>
          <w:spacing w:val="0"/>
          <w:kern w:val="0"/>
          <w:szCs w:val="22"/>
        </w:rPr>
      </w:pPr>
    </w:p>
    <w:tbl>
      <w:tblPr>
        <w:tblStyle w:val="Tablaconcuadrcula11"/>
        <w:tblW w:w="0" w:type="auto"/>
        <w:jc w:val="center"/>
        <w:tblLook w:val="04A0" w:firstRow="1" w:lastRow="0" w:firstColumn="1" w:lastColumn="0" w:noHBand="0" w:noVBand="1"/>
      </w:tblPr>
      <w:tblGrid>
        <w:gridCol w:w="6232"/>
        <w:gridCol w:w="1428"/>
      </w:tblGrid>
      <w:tr w:rsidR="00F968EE" w:rsidRPr="00F968EE" w14:paraId="334DFFB4" w14:textId="77777777" w:rsidTr="00F968EE">
        <w:trPr>
          <w:jc w:val="center"/>
        </w:trPr>
        <w:tc>
          <w:tcPr>
            <w:tcW w:w="6232" w:type="dxa"/>
            <w:shd w:val="clear" w:color="auto" w:fill="FFFFFF"/>
          </w:tcPr>
          <w:p w14:paraId="37124576" w14:textId="77777777" w:rsidR="00F968EE" w:rsidRPr="00F968EE" w:rsidRDefault="00F968EE" w:rsidP="00F968EE">
            <w:pPr>
              <w:numPr>
                <w:ilvl w:val="0"/>
                <w:numId w:val="27"/>
              </w:numPr>
              <w:spacing w:before="0" w:after="0" w:line="276" w:lineRule="auto"/>
              <w:contextualSpacing/>
              <w:jc w:val="left"/>
              <w:rPr>
                <w:rFonts w:ascii="Calibri" w:eastAsia="Calibri" w:hAnsi="Calibri"/>
                <w:sz w:val="22"/>
                <w:szCs w:val="22"/>
              </w:rPr>
            </w:pPr>
            <w:r w:rsidRPr="00F968EE">
              <w:rPr>
                <w:rFonts w:ascii="Calibri" w:eastAsia="Calibri" w:hAnsi="Calibri"/>
                <w:sz w:val="22"/>
                <w:szCs w:val="22"/>
              </w:rPr>
              <w:t>Flujo de caja (2015)</w:t>
            </w:r>
          </w:p>
        </w:tc>
        <w:tc>
          <w:tcPr>
            <w:tcW w:w="1428" w:type="dxa"/>
            <w:shd w:val="clear" w:color="auto" w:fill="FFFFFF"/>
          </w:tcPr>
          <w:p w14:paraId="52FF9D9A" w14:textId="77777777" w:rsidR="00F968EE" w:rsidRPr="00F968EE" w:rsidRDefault="00F968EE" w:rsidP="00F968EE">
            <w:pPr>
              <w:spacing w:before="0" w:after="200" w:line="276" w:lineRule="auto"/>
              <w:ind w:left="0" w:firstLine="0"/>
              <w:jc w:val="left"/>
              <w:rPr>
                <w:rFonts w:ascii="Calibri" w:eastAsia="Calibri" w:hAnsi="Calibri"/>
                <w:sz w:val="22"/>
                <w:szCs w:val="22"/>
              </w:rPr>
            </w:pPr>
          </w:p>
        </w:tc>
      </w:tr>
      <w:tr w:rsidR="00F968EE" w:rsidRPr="00F968EE" w14:paraId="1BA45DA8" w14:textId="77777777" w:rsidTr="00F968EE">
        <w:trPr>
          <w:jc w:val="center"/>
        </w:trPr>
        <w:tc>
          <w:tcPr>
            <w:tcW w:w="6232" w:type="dxa"/>
            <w:shd w:val="clear" w:color="auto" w:fill="FFFFFF"/>
          </w:tcPr>
          <w:p w14:paraId="52575F4D" w14:textId="77777777" w:rsidR="00F968EE" w:rsidRPr="00F968EE" w:rsidRDefault="00F968EE" w:rsidP="00F968EE">
            <w:pPr>
              <w:numPr>
                <w:ilvl w:val="0"/>
                <w:numId w:val="27"/>
              </w:numPr>
              <w:spacing w:before="0" w:after="0" w:line="276" w:lineRule="auto"/>
              <w:contextualSpacing/>
              <w:jc w:val="left"/>
              <w:rPr>
                <w:rFonts w:ascii="Calibri" w:eastAsia="Calibri" w:hAnsi="Calibri"/>
                <w:sz w:val="22"/>
                <w:szCs w:val="22"/>
              </w:rPr>
            </w:pPr>
            <w:r w:rsidRPr="00F968EE">
              <w:rPr>
                <w:rFonts w:ascii="Calibri" w:eastAsia="Calibri" w:hAnsi="Calibri"/>
                <w:sz w:val="22"/>
                <w:szCs w:val="22"/>
              </w:rPr>
              <w:t>Flujo de caja (2016)</w:t>
            </w:r>
          </w:p>
        </w:tc>
        <w:tc>
          <w:tcPr>
            <w:tcW w:w="1428" w:type="dxa"/>
            <w:shd w:val="clear" w:color="auto" w:fill="FFFFFF"/>
          </w:tcPr>
          <w:p w14:paraId="7CEFEEAD" w14:textId="77777777" w:rsidR="00F968EE" w:rsidRPr="00F968EE" w:rsidRDefault="00F968EE" w:rsidP="00F968EE">
            <w:pPr>
              <w:spacing w:before="0" w:after="200" w:line="276" w:lineRule="auto"/>
              <w:ind w:left="0" w:firstLine="0"/>
              <w:jc w:val="left"/>
              <w:rPr>
                <w:rFonts w:ascii="Calibri" w:eastAsia="Calibri" w:hAnsi="Calibri"/>
                <w:sz w:val="22"/>
                <w:szCs w:val="22"/>
              </w:rPr>
            </w:pPr>
          </w:p>
        </w:tc>
      </w:tr>
      <w:tr w:rsidR="00F968EE" w:rsidRPr="00F968EE" w14:paraId="0E4C2E26" w14:textId="77777777" w:rsidTr="00F968EE">
        <w:trPr>
          <w:jc w:val="center"/>
        </w:trPr>
        <w:tc>
          <w:tcPr>
            <w:tcW w:w="6232" w:type="dxa"/>
            <w:shd w:val="clear" w:color="auto" w:fill="FFFFFF"/>
          </w:tcPr>
          <w:p w14:paraId="0BA9C4C9" w14:textId="77777777" w:rsidR="00F968EE" w:rsidRPr="00F968EE" w:rsidRDefault="00F968EE" w:rsidP="00F968EE">
            <w:pPr>
              <w:numPr>
                <w:ilvl w:val="0"/>
                <w:numId w:val="27"/>
              </w:numPr>
              <w:spacing w:before="0" w:after="0" w:line="276" w:lineRule="auto"/>
              <w:contextualSpacing/>
              <w:jc w:val="left"/>
              <w:rPr>
                <w:rFonts w:ascii="Calibri" w:eastAsia="Calibri" w:hAnsi="Calibri"/>
                <w:sz w:val="22"/>
                <w:szCs w:val="22"/>
              </w:rPr>
            </w:pPr>
            <w:r w:rsidRPr="00F968EE">
              <w:rPr>
                <w:rFonts w:ascii="Calibri" w:eastAsia="Calibri" w:hAnsi="Calibri"/>
                <w:sz w:val="22"/>
                <w:szCs w:val="22"/>
              </w:rPr>
              <w:t>Flujo de caja (2017)</w:t>
            </w:r>
          </w:p>
        </w:tc>
        <w:tc>
          <w:tcPr>
            <w:tcW w:w="1428" w:type="dxa"/>
            <w:shd w:val="clear" w:color="auto" w:fill="FFFFFF"/>
          </w:tcPr>
          <w:p w14:paraId="0AEF02D4" w14:textId="77777777" w:rsidR="00F968EE" w:rsidRPr="00F968EE" w:rsidRDefault="00F968EE" w:rsidP="00F968EE">
            <w:pPr>
              <w:spacing w:before="0" w:after="200" w:line="276" w:lineRule="auto"/>
              <w:ind w:left="0" w:firstLine="0"/>
              <w:jc w:val="left"/>
              <w:rPr>
                <w:rFonts w:ascii="Calibri" w:eastAsia="Calibri" w:hAnsi="Calibri"/>
                <w:sz w:val="22"/>
                <w:szCs w:val="22"/>
              </w:rPr>
            </w:pPr>
          </w:p>
        </w:tc>
      </w:tr>
    </w:tbl>
    <w:p w14:paraId="22296870" w14:textId="77777777" w:rsidR="00F968EE" w:rsidRDefault="00F968EE" w:rsidP="00670AE3">
      <w:pPr>
        <w:pStyle w:val="Prrafodelista"/>
        <w:widowControl w:val="0"/>
        <w:shd w:val="clear" w:color="auto" w:fill="FFFFFF"/>
        <w:autoSpaceDE w:val="0"/>
        <w:autoSpaceDN w:val="0"/>
        <w:adjustRightInd w:val="0"/>
        <w:spacing w:before="0" w:after="0" w:line="276" w:lineRule="auto"/>
        <w:ind w:left="1635"/>
        <w:rPr>
          <w:rFonts w:cs="Times New Roman"/>
          <w:szCs w:val="24"/>
        </w:rPr>
      </w:pPr>
    </w:p>
    <w:p w14:paraId="4B47A840" w14:textId="77777777" w:rsidR="005B44C3" w:rsidRPr="004B661D" w:rsidRDefault="005B44C3" w:rsidP="00670AE3">
      <w:pPr>
        <w:pStyle w:val="Prrafodelista"/>
        <w:widowControl w:val="0"/>
        <w:shd w:val="clear" w:color="auto" w:fill="FFFFFF"/>
        <w:autoSpaceDE w:val="0"/>
        <w:autoSpaceDN w:val="0"/>
        <w:adjustRightInd w:val="0"/>
        <w:spacing w:before="0" w:after="0" w:line="276" w:lineRule="auto"/>
        <w:ind w:left="1635"/>
        <w:rPr>
          <w:rFonts w:cs="Times New Roman"/>
          <w:szCs w:val="24"/>
        </w:rPr>
      </w:pPr>
    </w:p>
    <w:p w14:paraId="69B760FF" w14:textId="43E79140" w:rsidR="00DD7559" w:rsidRPr="00AA777E" w:rsidRDefault="00AA777E" w:rsidP="002F6F0A">
      <w:pPr>
        <w:pStyle w:val="Prrafodelista"/>
        <w:numPr>
          <w:ilvl w:val="1"/>
          <w:numId w:val="26"/>
        </w:numPr>
        <w:spacing w:before="0" w:after="0" w:line="276" w:lineRule="auto"/>
        <w:ind w:left="993" w:hanging="567"/>
        <w:rPr>
          <w:rFonts w:cs="Times New Roman"/>
          <w:b/>
        </w:rPr>
      </w:pPr>
      <w:bookmarkStart w:id="18" w:name="_Toc409076112"/>
      <w:bookmarkStart w:id="19" w:name="_Toc409076175"/>
      <w:bookmarkStart w:id="20" w:name="_Toc409084286"/>
      <w:r w:rsidRPr="00AA777E">
        <w:rPr>
          <w:rFonts w:cs="Times New Roman"/>
          <w:b/>
        </w:rPr>
        <w:t>Evaluación</w:t>
      </w:r>
      <w:bookmarkEnd w:id="18"/>
      <w:bookmarkEnd w:id="19"/>
      <w:bookmarkEnd w:id="20"/>
    </w:p>
    <w:p w14:paraId="69B76100" w14:textId="77777777" w:rsidR="00EF7CAB" w:rsidRPr="004B661D" w:rsidRDefault="00EF7CAB" w:rsidP="00670AE3">
      <w:pPr>
        <w:spacing w:before="0" w:after="0" w:line="276" w:lineRule="auto"/>
        <w:ind w:left="993"/>
        <w:rPr>
          <w:rFonts w:cs="Times New Roman"/>
          <w:bCs/>
          <w:szCs w:val="24"/>
        </w:rPr>
      </w:pPr>
    </w:p>
    <w:p w14:paraId="69B76101" w14:textId="0E1FC7E3" w:rsidR="00DD7559" w:rsidRDefault="00DD7559" w:rsidP="00670AE3">
      <w:pPr>
        <w:spacing w:before="0" w:after="0" w:line="276" w:lineRule="auto"/>
        <w:ind w:left="993" w:firstLine="0"/>
        <w:rPr>
          <w:rFonts w:cs="Times New Roman"/>
        </w:rPr>
      </w:pPr>
      <w:r w:rsidRPr="00AA777E">
        <w:rPr>
          <w:rFonts w:cs="Times New Roman"/>
        </w:rPr>
        <w:t>Se explica brevemente el sistema de monitor</w:t>
      </w:r>
      <w:r w:rsidR="00A9060C" w:rsidRPr="00AA777E">
        <w:rPr>
          <w:rFonts w:cs="Times New Roman"/>
        </w:rPr>
        <w:t>eo y evaluación que se utilizará</w:t>
      </w:r>
      <w:r w:rsidRPr="00AA777E">
        <w:rPr>
          <w:rFonts w:cs="Times New Roman"/>
        </w:rPr>
        <w:t>. Aquí se debe hacer mención a los indicadores objetivamente verificables y los medios de verificación que han sido identificad</w:t>
      </w:r>
      <w:r w:rsidR="008B1827">
        <w:rPr>
          <w:rFonts w:cs="Times New Roman"/>
        </w:rPr>
        <w:t>o</w:t>
      </w:r>
      <w:r w:rsidRPr="00AA777E">
        <w:rPr>
          <w:rFonts w:cs="Times New Roman"/>
        </w:rPr>
        <w:t>s p</w:t>
      </w:r>
      <w:r w:rsidR="00AA777E">
        <w:rPr>
          <w:rFonts w:cs="Times New Roman"/>
        </w:rPr>
        <w:t>ara cada nivel de la ejecución.</w:t>
      </w:r>
    </w:p>
    <w:p w14:paraId="3C9F8FEE" w14:textId="77777777" w:rsidR="00AA777E" w:rsidRPr="00AA777E" w:rsidRDefault="00AA777E" w:rsidP="00670AE3">
      <w:pPr>
        <w:spacing w:before="0" w:after="0" w:line="276" w:lineRule="auto"/>
        <w:ind w:left="993" w:firstLine="0"/>
        <w:rPr>
          <w:rFonts w:cs="Times New Roman"/>
        </w:rPr>
      </w:pPr>
    </w:p>
    <w:p w14:paraId="68186B7D" w14:textId="2F5EAB21" w:rsidR="007C4468" w:rsidRPr="00AA777E" w:rsidRDefault="00DD7559" w:rsidP="007C4468">
      <w:pPr>
        <w:spacing w:before="0" w:after="0" w:line="276" w:lineRule="auto"/>
        <w:ind w:left="993" w:firstLine="0"/>
        <w:rPr>
          <w:rFonts w:cs="Times New Roman"/>
        </w:rPr>
      </w:pPr>
      <w:r w:rsidRPr="00AA777E">
        <w:rPr>
          <w:rFonts w:cs="Times New Roman"/>
        </w:rPr>
        <w:t>Adicionalmente se puede explicar qué perso</w:t>
      </w:r>
      <w:r w:rsidR="00C35F00" w:rsidRPr="00AA777E">
        <w:rPr>
          <w:rFonts w:cs="Times New Roman"/>
        </w:rPr>
        <w:t xml:space="preserve">nal se hará cargo del monitoreo y </w:t>
      </w:r>
      <w:r w:rsidR="00EB2734" w:rsidRPr="00AA777E">
        <w:rPr>
          <w:rFonts w:cs="Times New Roman"/>
        </w:rPr>
        <w:t>evaluación estableciendo</w:t>
      </w:r>
      <w:r w:rsidR="00C35F00" w:rsidRPr="00AA777E">
        <w:rPr>
          <w:rFonts w:cs="Times New Roman"/>
        </w:rPr>
        <w:t xml:space="preserve"> las fechas respectivas.</w:t>
      </w:r>
      <w:r w:rsidR="007C4468" w:rsidRPr="007C4468">
        <w:rPr>
          <w:rFonts w:cs="Times New Roman"/>
        </w:rPr>
        <w:t xml:space="preserve"> </w:t>
      </w:r>
      <w:r w:rsidR="007C4468" w:rsidRPr="00AA777E">
        <w:rPr>
          <w:rFonts w:cs="Times New Roman"/>
        </w:rPr>
        <w:t xml:space="preserve">En cuanto a la evaluación de los resultados de la práctica pre profesional que realizan los estudiantes, se recomienda, que el </w:t>
      </w:r>
      <w:r w:rsidR="007C4468">
        <w:rPr>
          <w:rFonts w:cs="Times New Roman"/>
        </w:rPr>
        <w:t xml:space="preserve">o los </w:t>
      </w:r>
      <w:r w:rsidR="007C4468" w:rsidRPr="00AA777E">
        <w:rPr>
          <w:rFonts w:cs="Times New Roman"/>
        </w:rPr>
        <w:t>profesor</w:t>
      </w:r>
      <w:r w:rsidR="007C4468">
        <w:rPr>
          <w:rFonts w:cs="Times New Roman"/>
        </w:rPr>
        <w:t>es</w:t>
      </w:r>
      <w:r w:rsidR="007C4468" w:rsidRPr="00AA777E">
        <w:rPr>
          <w:rFonts w:cs="Times New Roman"/>
        </w:rPr>
        <w:t xml:space="preserve"> tutor</w:t>
      </w:r>
      <w:r w:rsidR="007C4468">
        <w:rPr>
          <w:rFonts w:cs="Times New Roman"/>
        </w:rPr>
        <w:t>es</w:t>
      </w:r>
      <w:r w:rsidR="007C4468" w:rsidRPr="00AA777E">
        <w:rPr>
          <w:rFonts w:cs="Times New Roman"/>
        </w:rPr>
        <w:t xml:space="preserve"> adjunte la</w:t>
      </w:r>
      <w:r w:rsidR="007C4468">
        <w:rPr>
          <w:rFonts w:cs="Times New Roman"/>
        </w:rPr>
        <w:t>s matrices</w:t>
      </w:r>
      <w:r w:rsidR="007C4468" w:rsidRPr="00AA777E">
        <w:rPr>
          <w:rFonts w:cs="Times New Roman"/>
        </w:rPr>
        <w:t xml:space="preserve"> de evaluación.</w:t>
      </w:r>
    </w:p>
    <w:p w14:paraId="50616A69" w14:textId="77777777" w:rsidR="00AA777E" w:rsidRPr="00AA777E" w:rsidRDefault="00AA777E" w:rsidP="007C4468">
      <w:pPr>
        <w:spacing w:before="0" w:after="0" w:line="276" w:lineRule="auto"/>
        <w:ind w:left="0" w:firstLine="0"/>
        <w:rPr>
          <w:rFonts w:cs="Times New Roman"/>
        </w:rPr>
      </w:pPr>
    </w:p>
    <w:p w14:paraId="69B76103" w14:textId="56269402" w:rsidR="00AA30DA" w:rsidRDefault="00AA30DA" w:rsidP="00670AE3">
      <w:pPr>
        <w:spacing w:before="0" w:after="0" w:line="276" w:lineRule="auto"/>
        <w:ind w:left="993" w:firstLine="0"/>
        <w:rPr>
          <w:rFonts w:cs="Times New Roman"/>
        </w:rPr>
      </w:pPr>
      <w:bookmarkStart w:id="21" w:name="_GoBack"/>
      <w:bookmarkEnd w:id="21"/>
      <w:r w:rsidRPr="00AA777E">
        <w:rPr>
          <w:rFonts w:cs="Times New Roman"/>
        </w:rPr>
        <w:t xml:space="preserve">Cuando se haya terminado la ejecución </w:t>
      </w:r>
      <w:r w:rsidR="00D163AC" w:rsidRPr="00AA777E">
        <w:rPr>
          <w:rFonts w:cs="Times New Roman"/>
        </w:rPr>
        <w:t>de un programa</w:t>
      </w:r>
      <w:r w:rsidRPr="00AA777E">
        <w:rPr>
          <w:rFonts w:cs="Times New Roman"/>
        </w:rPr>
        <w:t xml:space="preserve"> se debe </w:t>
      </w:r>
      <w:r w:rsidR="00636807" w:rsidRPr="00AA777E">
        <w:rPr>
          <w:rFonts w:cs="Times New Roman"/>
        </w:rPr>
        <w:t>enviar</w:t>
      </w:r>
      <w:r w:rsidRPr="00AA777E">
        <w:rPr>
          <w:rFonts w:cs="Times New Roman"/>
        </w:rPr>
        <w:t xml:space="preserve"> un</w:t>
      </w:r>
      <w:r w:rsidR="00636807">
        <w:rPr>
          <w:rFonts w:cs="Times New Roman"/>
        </w:rPr>
        <w:t xml:space="preserve"> informe a la Unidad de Vinculación</w:t>
      </w:r>
      <w:r w:rsidRPr="00AA777E">
        <w:rPr>
          <w:rFonts w:cs="Times New Roman"/>
        </w:rPr>
        <w:t xml:space="preserve"> con la Sociedad, adjuntando todos los reportes, listas de asistencia, actas de las reuniones y demás informes que se hayan hecho contar como indicadores de que el proyecto ha finalizado, para proceder a la entrega final </w:t>
      </w:r>
      <w:r w:rsidR="003C31A8">
        <w:rPr>
          <w:rFonts w:cs="Times New Roman"/>
        </w:rPr>
        <w:t xml:space="preserve">de los </w:t>
      </w:r>
      <w:r w:rsidR="00A80D3D">
        <w:rPr>
          <w:rFonts w:cs="Times New Roman"/>
        </w:rPr>
        <w:t>resultados</w:t>
      </w:r>
      <w:r w:rsidRPr="00AA777E">
        <w:rPr>
          <w:rFonts w:cs="Times New Roman"/>
        </w:rPr>
        <w:t>.</w:t>
      </w:r>
      <w:r w:rsidR="00D163AC" w:rsidRPr="00AA777E">
        <w:rPr>
          <w:rFonts w:cs="Times New Roman"/>
        </w:rPr>
        <w:t xml:space="preserve"> Si el programa </w:t>
      </w:r>
      <w:r w:rsidR="00636807">
        <w:rPr>
          <w:rFonts w:cs="Times New Roman"/>
        </w:rPr>
        <w:t>tiene una duración mayor a</w:t>
      </w:r>
      <w:r w:rsidR="00D163AC" w:rsidRPr="00AA777E">
        <w:rPr>
          <w:rFonts w:cs="Times New Roman"/>
        </w:rPr>
        <w:t xml:space="preserve"> un año, entonces se deberá hacer informes semestrales de los avances del programa.</w:t>
      </w:r>
    </w:p>
    <w:p w14:paraId="443C2CE3" w14:textId="77777777" w:rsidR="00AA777E" w:rsidRPr="00AA777E" w:rsidRDefault="00AA777E" w:rsidP="00670AE3">
      <w:pPr>
        <w:spacing w:before="0" w:after="0" w:line="276" w:lineRule="auto"/>
        <w:ind w:left="993" w:firstLine="0"/>
        <w:rPr>
          <w:rFonts w:cs="Times New Roman"/>
        </w:rPr>
      </w:pPr>
    </w:p>
    <w:p w14:paraId="69B76107" w14:textId="4A9BB226" w:rsidR="00EF7CAB" w:rsidRPr="005B44C3" w:rsidRDefault="00AA777E" w:rsidP="009A236C">
      <w:pPr>
        <w:pStyle w:val="Ttulo1"/>
        <w:numPr>
          <w:ilvl w:val="1"/>
          <w:numId w:val="26"/>
        </w:numPr>
        <w:spacing w:before="0" w:after="0"/>
      </w:pPr>
      <w:bookmarkStart w:id="22" w:name="_Toc409076114"/>
      <w:bookmarkStart w:id="23" w:name="_Toc409076177"/>
      <w:bookmarkStart w:id="24" w:name="_Toc409084288"/>
      <w:r w:rsidRPr="005B44C3">
        <w:t>Bibliografía</w:t>
      </w:r>
      <w:bookmarkEnd w:id="22"/>
      <w:bookmarkEnd w:id="23"/>
      <w:bookmarkEnd w:id="24"/>
    </w:p>
    <w:p w14:paraId="399E8C28" w14:textId="77777777" w:rsidR="00AA777E" w:rsidRDefault="00AA777E" w:rsidP="00670AE3">
      <w:pPr>
        <w:spacing w:before="0" w:after="0" w:line="276" w:lineRule="auto"/>
        <w:ind w:left="993" w:firstLine="0"/>
        <w:rPr>
          <w:rFonts w:cs="Times New Roman"/>
        </w:rPr>
      </w:pPr>
    </w:p>
    <w:p w14:paraId="69B76108" w14:textId="77777777" w:rsidR="00F13A27" w:rsidRDefault="00EF7CAB" w:rsidP="00670AE3">
      <w:pPr>
        <w:spacing w:before="0" w:after="0" w:line="276" w:lineRule="auto"/>
        <w:ind w:left="993" w:firstLine="0"/>
        <w:rPr>
          <w:rFonts w:cs="Times New Roman"/>
        </w:rPr>
      </w:pPr>
      <w:r w:rsidRPr="00AA777E">
        <w:rPr>
          <w:rFonts w:cs="Times New Roman"/>
        </w:rPr>
        <w:t>Recomendamos utilizar la Norma APA Sexta Edición, para citas, formato y bibliografía.</w:t>
      </w:r>
    </w:p>
    <w:p w14:paraId="1273B5DF" w14:textId="77777777" w:rsidR="00AA777E" w:rsidRPr="00AA777E" w:rsidRDefault="00AA777E" w:rsidP="00670AE3">
      <w:pPr>
        <w:spacing w:before="0" w:after="0" w:line="276" w:lineRule="auto"/>
        <w:ind w:left="993" w:firstLine="0"/>
        <w:rPr>
          <w:rFonts w:cs="Times New Roman"/>
        </w:rPr>
      </w:pPr>
    </w:p>
    <w:p w14:paraId="69B7610A" w14:textId="38720063" w:rsidR="00BE3E82" w:rsidRPr="00AA777E" w:rsidRDefault="00BE3E82" w:rsidP="00670AE3">
      <w:pPr>
        <w:spacing w:before="0" w:after="0" w:line="276" w:lineRule="auto"/>
        <w:ind w:left="993" w:firstLine="0"/>
        <w:rPr>
          <w:rFonts w:cs="Times New Roman"/>
        </w:rPr>
      </w:pPr>
      <w:r w:rsidRPr="00AA777E">
        <w:rPr>
          <w:rFonts w:cs="Times New Roman"/>
        </w:rPr>
        <w:t>Colocar en esta sección los libros y/o artículos científicos consultados para la realización del proyecto.  Es im</w:t>
      </w:r>
      <w:r w:rsidR="00183EBD" w:rsidRPr="00AA777E">
        <w:rPr>
          <w:rFonts w:cs="Times New Roman"/>
        </w:rPr>
        <w:t xml:space="preserve">portante que el proyecto cuente </w:t>
      </w:r>
      <w:r w:rsidRPr="00AA777E">
        <w:rPr>
          <w:rFonts w:cs="Times New Roman"/>
        </w:rPr>
        <w:t xml:space="preserve">con una revisión de literatura a fin de que pueda ser publicado en una revista científica. </w:t>
      </w:r>
      <w:r w:rsidR="00183EBD" w:rsidRPr="00AA777E">
        <w:rPr>
          <w:rFonts w:cs="Times New Roman"/>
        </w:rPr>
        <w:t>No es necesario estructurar un marco teórico, sin embargo las consultas bibliográficas se pueden evidenciar a lo largo del proyecto.</w:t>
      </w:r>
    </w:p>
    <w:sdt>
      <w:sdtPr>
        <w:rPr>
          <w:rFonts w:eastAsiaTheme="minorEastAsia" w:cstheme="minorBidi"/>
          <w:b w:val="0"/>
          <w:bCs w:val="0"/>
          <w:spacing w:val="0"/>
          <w:kern w:val="0"/>
          <w:szCs w:val="22"/>
        </w:rPr>
        <w:id w:val="2077621851"/>
        <w:docPartObj>
          <w:docPartGallery w:val="Bibliographies"/>
          <w:docPartUnique/>
        </w:docPartObj>
      </w:sdtPr>
      <w:sdtEndPr/>
      <w:sdtContent>
        <w:p w14:paraId="514FC020" w14:textId="1E2DB6C6" w:rsidR="00BC202F" w:rsidRDefault="00670AE3" w:rsidP="005B44C3">
          <w:pPr>
            <w:pStyle w:val="Ttulo1"/>
            <w:numPr>
              <w:ilvl w:val="0"/>
              <w:numId w:val="26"/>
            </w:numPr>
          </w:pPr>
          <w:r w:rsidRPr="00670AE3">
            <w:t>BIBLIOGRAFÍA</w:t>
          </w:r>
        </w:p>
        <w:sdt>
          <w:sdtPr>
            <w:id w:val="111145805"/>
            <w:bibliography/>
          </w:sdtPr>
          <w:sdtEndPr/>
          <w:sdtContent>
            <w:p w14:paraId="4CBAC441" w14:textId="77777777" w:rsidR="004962FC" w:rsidRDefault="00BC202F" w:rsidP="00D2689F">
              <w:pPr>
                <w:pStyle w:val="Bibliografa"/>
                <w:spacing w:before="0" w:after="0" w:line="276" w:lineRule="auto"/>
                <w:ind w:left="567" w:firstLine="0"/>
                <w:rPr>
                  <w:noProof/>
                  <w:lang w:val="es-ES"/>
                </w:rPr>
              </w:pPr>
              <w:r>
                <w:fldChar w:fldCharType="begin"/>
              </w:r>
              <w:r>
                <w:instrText>BIBLIOGRAPHY</w:instrText>
              </w:r>
              <w:r>
                <w:fldChar w:fldCharType="separate"/>
              </w:r>
              <w:r w:rsidR="004962FC">
                <w:rPr>
                  <w:noProof/>
                  <w:lang w:val="es-ES"/>
                </w:rPr>
                <w:t xml:space="preserve">Cohen, E., &amp; Martínez , R. (08 de 2004). </w:t>
              </w:r>
              <w:r w:rsidR="004962FC">
                <w:rPr>
                  <w:i/>
                  <w:iCs/>
                  <w:noProof/>
                  <w:lang w:val="es-ES"/>
                </w:rPr>
                <w:t>FORMULACIÓN, EVALUACIÓN Y MONITOREO.</w:t>
              </w:r>
              <w:r w:rsidR="004962FC">
                <w:rPr>
                  <w:noProof/>
                  <w:lang w:val="es-ES"/>
                </w:rPr>
                <w:t xml:space="preserve"> Obtenido de CEPAL: http://www.cepal.org/dds/noticias/paginas/8/15448/Manual_dds_200408.pdf</w:t>
              </w:r>
            </w:p>
            <w:p w14:paraId="796FD7AD" w14:textId="77777777" w:rsidR="00D2689F" w:rsidRPr="00D2689F" w:rsidRDefault="00D2689F" w:rsidP="00D2689F">
              <w:pPr>
                <w:spacing w:before="0" w:after="0"/>
                <w:rPr>
                  <w:lang w:val="es-ES"/>
                </w:rPr>
              </w:pPr>
            </w:p>
            <w:p w14:paraId="3407C323" w14:textId="77777777" w:rsidR="004962FC" w:rsidRDefault="004962FC" w:rsidP="00D2689F">
              <w:pPr>
                <w:pStyle w:val="Bibliografa"/>
                <w:spacing w:before="0" w:after="0" w:line="276" w:lineRule="auto"/>
                <w:ind w:left="567" w:firstLine="0"/>
                <w:rPr>
                  <w:noProof/>
                  <w:lang w:val="es-ES"/>
                </w:rPr>
              </w:pPr>
              <w:r>
                <w:rPr>
                  <w:noProof/>
                  <w:lang w:val="es-ES"/>
                </w:rPr>
                <w:t xml:space="preserve">Di Virgilio, M., &amp; Solano, R. (11 de 2012). </w:t>
              </w:r>
              <w:r w:rsidRPr="00D2689F">
                <w:rPr>
                  <w:noProof/>
                  <w:lang w:val="es-ES"/>
                </w:rPr>
                <w:t>Monitoreo y evaluación de políticas, programas y proyectos sociales.</w:t>
              </w:r>
              <w:r>
                <w:rPr>
                  <w:noProof/>
                  <w:lang w:val="es-ES"/>
                </w:rPr>
                <w:t xml:space="preserve"> Obtenido de UNICEF: http://www.unicef.org/argentina/spanish/cippec_uni_monitoreo_evaluacion.pdf</w:t>
              </w:r>
            </w:p>
            <w:p w14:paraId="66D37F5D" w14:textId="77777777" w:rsidR="00D2689F" w:rsidRPr="00D2689F" w:rsidRDefault="00D2689F" w:rsidP="00D2689F">
              <w:pPr>
                <w:spacing w:before="0" w:after="0"/>
                <w:rPr>
                  <w:lang w:val="es-ES"/>
                </w:rPr>
              </w:pPr>
            </w:p>
            <w:p w14:paraId="28D5E12B" w14:textId="77777777" w:rsidR="004962FC" w:rsidRDefault="004962FC" w:rsidP="00D2689F">
              <w:pPr>
                <w:pStyle w:val="Bibliografa"/>
                <w:spacing w:before="0" w:after="0" w:line="276" w:lineRule="auto"/>
                <w:ind w:left="567" w:firstLine="0"/>
                <w:rPr>
                  <w:noProof/>
                  <w:lang w:val="es-ES"/>
                </w:rPr>
              </w:pPr>
              <w:r>
                <w:rPr>
                  <w:noProof/>
                  <w:lang w:val="es-ES"/>
                </w:rPr>
                <w:t xml:space="preserve">Puebla, U. p. (11 de 08 de 2012). </w:t>
              </w:r>
              <w:r w:rsidRPr="00D2689F">
                <w:rPr>
                  <w:noProof/>
                  <w:lang w:val="es-ES"/>
                </w:rPr>
                <w:t>GUÍA PARA LA ELABORACIÓN DEL PLAN DE INTERVENCIÓN DE PROYECTO DE DESARROLLO ORGANIZACIONAL O COMUNITARIO.</w:t>
              </w:r>
              <w:r>
                <w:rPr>
                  <w:noProof/>
                  <w:lang w:val="es-ES"/>
                </w:rPr>
                <w:t xml:space="preserve"> Recuperado el 02 de 03 de 2015, de Universidad para el Desarrollo del Estado de Puebla: http://www.unides.edu.mx/sites/default/files/p_desarrollo.pdf</w:t>
              </w:r>
            </w:p>
            <w:p w14:paraId="7B8A60D1" w14:textId="72C0B0F4" w:rsidR="00BC202F" w:rsidRDefault="00BC202F" w:rsidP="00E05ADD">
              <w:pPr>
                <w:spacing w:before="0" w:after="0" w:line="276" w:lineRule="auto"/>
                <w:ind w:left="0" w:firstLine="0"/>
              </w:pPr>
              <w:r>
                <w:rPr>
                  <w:b/>
                  <w:bCs/>
                </w:rPr>
                <w:fldChar w:fldCharType="end"/>
              </w:r>
            </w:p>
          </w:sdtContent>
        </w:sdt>
      </w:sdtContent>
    </w:sdt>
    <w:p w14:paraId="5BEEDF93" w14:textId="77777777" w:rsidR="009649CD" w:rsidRDefault="009649CD" w:rsidP="009649CD">
      <w:pPr>
        <w:pStyle w:val="Ttulo1"/>
        <w:ind w:left="426" w:hanging="426"/>
      </w:pPr>
      <w:r>
        <w:lastRenderedPageBreak/>
        <w:t>ANEXOS</w:t>
      </w:r>
    </w:p>
    <w:p w14:paraId="0CA25661" w14:textId="2A7DFE2C" w:rsidR="009649CD" w:rsidRPr="009649CD" w:rsidRDefault="009649CD" w:rsidP="009649CD">
      <w:pPr>
        <w:spacing w:before="0" w:after="0" w:line="276" w:lineRule="auto"/>
        <w:ind w:left="426" w:firstLine="0"/>
        <w:rPr>
          <w:rFonts w:cs="Times New Roman"/>
        </w:rPr>
      </w:pPr>
      <w:r w:rsidRPr="009649CD">
        <w:rPr>
          <w:rFonts w:cs="Times New Roman"/>
        </w:rPr>
        <w:t>Para la validación de los programas en la Unidad de Vinculación con  la Sociedad, deberá anexar la información que a continuación se detalla, además de hacerla llegar en físico y digital.</w:t>
      </w:r>
    </w:p>
    <w:p w14:paraId="7603FD0A" w14:textId="77777777" w:rsidR="009649CD" w:rsidRPr="009649CD" w:rsidRDefault="009649CD" w:rsidP="009649CD">
      <w:pPr>
        <w:pStyle w:val="Prrafodelista"/>
        <w:numPr>
          <w:ilvl w:val="0"/>
          <w:numId w:val="29"/>
        </w:numPr>
        <w:spacing w:line="360" w:lineRule="auto"/>
        <w:rPr>
          <w:rFonts w:cs="Times New Roman"/>
          <w:szCs w:val="24"/>
        </w:rPr>
      </w:pPr>
      <w:r w:rsidRPr="009649CD">
        <w:rPr>
          <w:rFonts w:cs="Times New Roman"/>
          <w:szCs w:val="24"/>
        </w:rPr>
        <w:t xml:space="preserve">Convenio o Carta de Compromiso </w:t>
      </w:r>
    </w:p>
    <w:p w14:paraId="120F6564" w14:textId="77777777" w:rsidR="009649CD" w:rsidRPr="009649CD" w:rsidRDefault="009649CD" w:rsidP="009649CD">
      <w:pPr>
        <w:pStyle w:val="Prrafodelista"/>
        <w:numPr>
          <w:ilvl w:val="0"/>
          <w:numId w:val="29"/>
        </w:numPr>
        <w:spacing w:line="360" w:lineRule="auto"/>
        <w:rPr>
          <w:rFonts w:cs="Times New Roman"/>
          <w:szCs w:val="24"/>
        </w:rPr>
      </w:pPr>
      <w:r w:rsidRPr="009649CD">
        <w:rPr>
          <w:rFonts w:cs="Times New Roman"/>
          <w:szCs w:val="24"/>
        </w:rPr>
        <w:t>Planificación académica donde evidencia la asignación de carga docente en el Programa de Vinculación con la Sociedad.</w:t>
      </w:r>
    </w:p>
    <w:p w14:paraId="73B1716F" w14:textId="77777777" w:rsidR="009649CD" w:rsidRPr="009649CD" w:rsidRDefault="009649CD" w:rsidP="009649CD">
      <w:pPr>
        <w:pStyle w:val="Prrafodelista"/>
        <w:numPr>
          <w:ilvl w:val="0"/>
          <w:numId w:val="29"/>
        </w:numPr>
        <w:spacing w:line="360" w:lineRule="auto"/>
        <w:rPr>
          <w:rFonts w:cs="Times New Roman"/>
          <w:szCs w:val="24"/>
        </w:rPr>
      </w:pPr>
      <w:r w:rsidRPr="009649CD">
        <w:rPr>
          <w:rFonts w:cs="Times New Roman"/>
          <w:szCs w:val="24"/>
        </w:rPr>
        <w:t xml:space="preserve">Syllabus de la/s asignatura/s vinculada/s al programa (si ya está definido). </w:t>
      </w:r>
    </w:p>
    <w:p w14:paraId="7959B3CB" w14:textId="77777777" w:rsidR="009649CD" w:rsidRPr="009649CD" w:rsidRDefault="009649CD" w:rsidP="009649CD">
      <w:pPr>
        <w:pStyle w:val="Prrafodelista"/>
        <w:numPr>
          <w:ilvl w:val="0"/>
          <w:numId w:val="29"/>
        </w:numPr>
        <w:spacing w:line="360" w:lineRule="auto"/>
        <w:rPr>
          <w:rFonts w:cs="Times New Roman"/>
          <w:szCs w:val="24"/>
        </w:rPr>
      </w:pPr>
      <w:r w:rsidRPr="009649CD">
        <w:rPr>
          <w:rFonts w:cs="Times New Roman"/>
          <w:szCs w:val="24"/>
        </w:rPr>
        <w:t>Documento que evidencia la inclusión en el POA institucional del programa</w:t>
      </w:r>
    </w:p>
    <w:p w14:paraId="01537859" w14:textId="77777777" w:rsidR="009649CD" w:rsidRPr="009649CD" w:rsidRDefault="009649CD" w:rsidP="009649CD">
      <w:pPr>
        <w:pStyle w:val="Prrafodelista"/>
        <w:numPr>
          <w:ilvl w:val="0"/>
          <w:numId w:val="29"/>
        </w:numPr>
        <w:spacing w:line="360" w:lineRule="auto"/>
        <w:rPr>
          <w:rFonts w:cs="Times New Roman"/>
          <w:szCs w:val="24"/>
        </w:rPr>
      </w:pPr>
      <w:r w:rsidRPr="009649CD">
        <w:rPr>
          <w:rFonts w:cs="Times New Roman"/>
          <w:szCs w:val="24"/>
        </w:rPr>
        <w:t>Resolución del Consejo Directivo de la Unidad Académica que aprueba la realización del programa</w:t>
      </w:r>
    </w:p>
    <w:p w14:paraId="0254DCAC" w14:textId="77777777" w:rsidR="009649CD" w:rsidRDefault="009649CD" w:rsidP="00E05ADD">
      <w:pPr>
        <w:ind w:left="0" w:firstLine="0"/>
        <w:rPr>
          <w:rFonts w:cs="Times New Roman"/>
          <w:szCs w:val="24"/>
        </w:rPr>
      </w:pPr>
    </w:p>
    <w:tbl>
      <w:tblPr>
        <w:tblStyle w:val="Tablaconcuadrcula1"/>
        <w:tblpPr w:leftFromText="141" w:rightFromText="141" w:vertAnchor="text" w:horzAnchor="margin" w:tblpX="817" w:tblpY="120"/>
        <w:tblW w:w="8472" w:type="dxa"/>
        <w:tblLook w:val="04A0" w:firstRow="1" w:lastRow="0" w:firstColumn="1" w:lastColumn="0" w:noHBand="0" w:noVBand="1"/>
      </w:tblPr>
      <w:tblGrid>
        <w:gridCol w:w="4077"/>
        <w:gridCol w:w="4395"/>
      </w:tblGrid>
      <w:tr w:rsidR="00E05ADD" w:rsidRPr="00E05ADD" w14:paraId="00C71737" w14:textId="77777777" w:rsidTr="00AC5CD9">
        <w:tc>
          <w:tcPr>
            <w:tcW w:w="4077" w:type="dxa"/>
          </w:tcPr>
          <w:p w14:paraId="03660D42" w14:textId="77777777" w:rsidR="00E05ADD" w:rsidRPr="00E05ADD" w:rsidRDefault="00E05ADD" w:rsidP="00192C05">
            <w:pPr>
              <w:spacing w:before="0" w:after="0" w:line="276" w:lineRule="auto"/>
              <w:ind w:left="0" w:firstLine="0"/>
              <w:jc w:val="center"/>
              <w:rPr>
                <w:rFonts w:cs="Times New Roman"/>
                <w:b/>
                <w:szCs w:val="24"/>
              </w:rPr>
            </w:pPr>
            <w:r w:rsidRPr="00E05ADD">
              <w:rPr>
                <w:rFonts w:cs="Times New Roman"/>
                <w:b/>
                <w:szCs w:val="24"/>
              </w:rPr>
              <w:t>ELABORADO POR:</w:t>
            </w:r>
          </w:p>
        </w:tc>
        <w:tc>
          <w:tcPr>
            <w:tcW w:w="4395" w:type="dxa"/>
          </w:tcPr>
          <w:p w14:paraId="7D174536" w14:textId="77777777" w:rsidR="00E05ADD" w:rsidRPr="00E05ADD" w:rsidRDefault="00E05ADD" w:rsidP="00192C05">
            <w:pPr>
              <w:spacing w:before="0" w:after="0" w:line="276" w:lineRule="auto"/>
              <w:ind w:left="0" w:firstLine="0"/>
              <w:jc w:val="center"/>
              <w:rPr>
                <w:rFonts w:cs="Times New Roman"/>
                <w:b/>
                <w:szCs w:val="24"/>
              </w:rPr>
            </w:pPr>
            <w:r w:rsidRPr="00E05ADD">
              <w:rPr>
                <w:rFonts w:cs="Times New Roman"/>
                <w:b/>
                <w:szCs w:val="24"/>
              </w:rPr>
              <w:t>VALIDADO POR:</w:t>
            </w:r>
          </w:p>
        </w:tc>
      </w:tr>
      <w:tr w:rsidR="00E05ADD" w:rsidRPr="00E05ADD" w14:paraId="6A67EE2D" w14:textId="77777777" w:rsidTr="00AC5CD9">
        <w:trPr>
          <w:trHeight w:val="1504"/>
        </w:trPr>
        <w:tc>
          <w:tcPr>
            <w:tcW w:w="4077" w:type="dxa"/>
          </w:tcPr>
          <w:p w14:paraId="70D2505A" w14:textId="77777777" w:rsidR="00E05ADD" w:rsidRPr="00E05ADD" w:rsidRDefault="00E05ADD" w:rsidP="00AC5CD9">
            <w:pPr>
              <w:widowControl w:val="0"/>
              <w:autoSpaceDE w:val="0"/>
              <w:autoSpaceDN w:val="0"/>
              <w:adjustRightInd w:val="0"/>
              <w:spacing w:before="0" w:after="0"/>
              <w:ind w:left="0" w:firstLine="0"/>
              <w:jc w:val="center"/>
              <w:rPr>
                <w:rFonts w:eastAsia="Times New Roman" w:cs="Times New Roman"/>
                <w:color w:val="000000"/>
                <w:szCs w:val="24"/>
                <w:lang w:val="es-CO" w:eastAsia="es-ES"/>
              </w:rPr>
            </w:pPr>
          </w:p>
          <w:p w14:paraId="4F616F74" w14:textId="77777777" w:rsidR="00E05ADD" w:rsidRPr="00E05ADD" w:rsidRDefault="00E05ADD" w:rsidP="00AC5CD9">
            <w:pPr>
              <w:widowControl w:val="0"/>
              <w:autoSpaceDE w:val="0"/>
              <w:autoSpaceDN w:val="0"/>
              <w:adjustRightInd w:val="0"/>
              <w:spacing w:before="0" w:after="0"/>
              <w:ind w:left="0" w:firstLine="0"/>
              <w:jc w:val="center"/>
              <w:rPr>
                <w:rFonts w:eastAsia="Times New Roman" w:cs="Times New Roman"/>
                <w:color w:val="000000"/>
                <w:szCs w:val="24"/>
                <w:lang w:val="es-CO" w:eastAsia="es-ES"/>
              </w:rPr>
            </w:pPr>
          </w:p>
          <w:p w14:paraId="67FD8397" w14:textId="77777777" w:rsidR="00E05ADD" w:rsidRPr="00E05ADD" w:rsidRDefault="00E05ADD" w:rsidP="00AC5CD9">
            <w:pPr>
              <w:widowControl w:val="0"/>
              <w:autoSpaceDE w:val="0"/>
              <w:autoSpaceDN w:val="0"/>
              <w:adjustRightInd w:val="0"/>
              <w:spacing w:before="0" w:after="0"/>
              <w:ind w:left="0" w:firstLine="0"/>
              <w:jc w:val="center"/>
              <w:rPr>
                <w:rFonts w:eastAsia="Times New Roman" w:cs="Times New Roman"/>
                <w:color w:val="000000"/>
                <w:szCs w:val="24"/>
                <w:lang w:val="es-CO" w:eastAsia="es-ES"/>
              </w:rPr>
            </w:pPr>
          </w:p>
          <w:p w14:paraId="03AE1884" w14:textId="77777777" w:rsidR="00E05ADD" w:rsidRPr="00E05ADD" w:rsidRDefault="00E05ADD" w:rsidP="00AC5CD9">
            <w:pPr>
              <w:widowControl w:val="0"/>
              <w:autoSpaceDE w:val="0"/>
              <w:autoSpaceDN w:val="0"/>
              <w:adjustRightInd w:val="0"/>
              <w:spacing w:before="0" w:after="0"/>
              <w:ind w:left="0" w:firstLine="0"/>
              <w:jc w:val="center"/>
              <w:rPr>
                <w:rFonts w:eastAsia="Times New Roman" w:cs="Times New Roman"/>
                <w:color w:val="000000"/>
                <w:szCs w:val="24"/>
                <w:lang w:val="es-CO" w:eastAsia="es-ES"/>
              </w:rPr>
            </w:pPr>
            <w:r w:rsidRPr="00E05ADD">
              <w:rPr>
                <w:rFonts w:eastAsia="Times New Roman" w:cs="Times New Roman"/>
                <w:color w:val="000000"/>
                <w:szCs w:val="24"/>
                <w:lang w:val="es-CO" w:eastAsia="es-ES"/>
              </w:rPr>
              <w:t>(FIRMA)</w:t>
            </w:r>
          </w:p>
          <w:p w14:paraId="48EF3F91" w14:textId="77777777" w:rsidR="00E05ADD" w:rsidRPr="00E05ADD" w:rsidRDefault="00E05ADD" w:rsidP="00AC5CD9">
            <w:pPr>
              <w:widowControl w:val="0"/>
              <w:autoSpaceDE w:val="0"/>
              <w:autoSpaceDN w:val="0"/>
              <w:adjustRightInd w:val="0"/>
              <w:spacing w:before="0" w:after="0"/>
              <w:ind w:left="-113" w:firstLine="0"/>
              <w:jc w:val="center"/>
              <w:rPr>
                <w:rFonts w:eastAsia="Times New Roman" w:cs="Times New Roman"/>
                <w:color w:val="000000"/>
                <w:szCs w:val="24"/>
                <w:lang w:val="es-CO" w:eastAsia="es-ES"/>
              </w:rPr>
            </w:pPr>
            <w:r w:rsidRPr="00E05ADD">
              <w:rPr>
                <w:rFonts w:eastAsia="Times New Roman" w:cs="Times New Roman"/>
                <w:color w:val="000000"/>
                <w:szCs w:val="24"/>
                <w:lang w:val="es-CO" w:eastAsia="es-ES"/>
              </w:rPr>
              <w:t xml:space="preserve">Director del </w:t>
            </w:r>
            <w:r>
              <w:rPr>
                <w:rFonts w:eastAsia="Times New Roman" w:cs="Times New Roman"/>
                <w:color w:val="000000"/>
                <w:szCs w:val="24"/>
                <w:lang w:val="es-CO" w:eastAsia="es-ES"/>
              </w:rPr>
              <w:t>Programa</w:t>
            </w:r>
          </w:p>
        </w:tc>
        <w:tc>
          <w:tcPr>
            <w:tcW w:w="4395" w:type="dxa"/>
          </w:tcPr>
          <w:p w14:paraId="1D667FAF" w14:textId="77777777" w:rsidR="00E05ADD" w:rsidRPr="00E05ADD" w:rsidRDefault="00E05ADD" w:rsidP="00AC5CD9">
            <w:pPr>
              <w:widowControl w:val="0"/>
              <w:autoSpaceDE w:val="0"/>
              <w:autoSpaceDN w:val="0"/>
              <w:adjustRightInd w:val="0"/>
              <w:spacing w:before="0" w:after="0"/>
              <w:ind w:left="0" w:firstLine="0"/>
              <w:jc w:val="center"/>
              <w:rPr>
                <w:rFonts w:eastAsia="Times New Roman" w:cs="Times New Roman"/>
                <w:color w:val="000000"/>
                <w:szCs w:val="24"/>
                <w:lang w:val="es-CO" w:eastAsia="es-ES"/>
              </w:rPr>
            </w:pPr>
          </w:p>
          <w:p w14:paraId="003D2688" w14:textId="77777777" w:rsidR="00E05ADD" w:rsidRPr="00E05ADD" w:rsidRDefault="00E05ADD" w:rsidP="00AC5CD9">
            <w:pPr>
              <w:widowControl w:val="0"/>
              <w:autoSpaceDE w:val="0"/>
              <w:autoSpaceDN w:val="0"/>
              <w:adjustRightInd w:val="0"/>
              <w:spacing w:before="0" w:after="0"/>
              <w:ind w:left="0" w:firstLine="0"/>
              <w:jc w:val="center"/>
              <w:rPr>
                <w:rFonts w:eastAsia="Times New Roman" w:cs="Times New Roman"/>
                <w:color w:val="000000"/>
                <w:szCs w:val="24"/>
                <w:lang w:val="es-CO" w:eastAsia="es-ES"/>
              </w:rPr>
            </w:pPr>
          </w:p>
          <w:p w14:paraId="44FBED99" w14:textId="77777777" w:rsidR="00E05ADD" w:rsidRPr="00E05ADD" w:rsidRDefault="00E05ADD" w:rsidP="00AC5CD9">
            <w:pPr>
              <w:widowControl w:val="0"/>
              <w:autoSpaceDE w:val="0"/>
              <w:autoSpaceDN w:val="0"/>
              <w:adjustRightInd w:val="0"/>
              <w:spacing w:before="0" w:after="0"/>
              <w:ind w:left="0" w:firstLine="0"/>
              <w:jc w:val="center"/>
              <w:rPr>
                <w:rFonts w:eastAsia="Times New Roman" w:cs="Times New Roman"/>
                <w:color w:val="000000"/>
                <w:szCs w:val="24"/>
                <w:lang w:val="es-CO" w:eastAsia="es-ES"/>
              </w:rPr>
            </w:pPr>
          </w:p>
          <w:p w14:paraId="0FD6D749" w14:textId="77777777" w:rsidR="00E05ADD" w:rsidRPr="00E05ADD" w:rsidRDefault="00E05ADD" w:rsidP="00AC5CD9">
            <w:pPr>
              <w:widowControl w:val="0"/>
              <w:autoSpaceDE w:val="0"/>
              <w:autoSpaceDN w:val="0"/>
              <w:adjustRightInd w:val="0"/>
              <w:spacing w:before="0" w:after="0"/>
              <w:ind w:left="0" w:firstLine="0"/>
              <w:jc w:val="center"/>
              <w:rPr>
                <w:rFonts w:eastAsia="Times New Roman" w:cs="Times New Roman"/>
                <w:color w:val="000000"/>
                <w:szCs w:val="24"/>
                <w:lang w:val="es-CO" w:eastAsia="es-ES"/>
              </w:rPr>
            </w:pPr>
            <w:r w:rsidRPr="00E05ADD">
              <w:rPr>
                <w:rFonts w:eastAsia="Times New Roman" w:cs="Times New Roman"/>
                <w:color w:val="000000"/>
                <w:szCs w:val="24"/>
                <w:lang w:val="es-CO" w:eastAsia="es-ES"/>
              </w:rPr>
              <w:t>(FIRMA)</w:t>
            </w:r>
          </w:p>
          <w:p w14:paraId="400DBF12" w14:textId="77777777" w:rsidR="00E05ADD" w:rsidRPr="00E05ADD" w:rsidRDefault="00E05ADD" w:rsidP="00AC5CD9">
            <w:pPr>
              <w:widowControl w:val="0"/>
              <w:autoSpaceDE w:val="0"/>
              <w:autoSpaceDN w:val="0"/>
              <w:adjustRightInd w:val="0"/>
              <w:spacing w:before="0" w:after="0"/>
              <w:ind w:left="-113" w:firstLine="0"/>
              <w:jc w:val="center"/>
              <w:rPr>
                <w:rFonts w:eastAsia="Times New Roman" w:cs="Times New Roman"/>
                <w:color w:val="000000"/>
                <w:szCs w:val="24"/>
                <w:lang w:val="es-CO" w:eastAsia="es-ES"/>
              </w:rPr>
            </w:pPr>
            <w:r w:rsidRPr="00E05ADD">
              <w:rPr>
                <w:rFonts w:eastAsia="Times New Roman" w:cs="Times New Roman"/>
                <w:color w:val="000000"/>
                <w:szCs w:val="24"/>
                <w:lang w:val="es-CO" w:eastAsia="es-ES"/>
              </w:rPr>
              <w:t>Responsable de Vinculación con la Sociedad de la Unidad Académica/Carrera</w:t>
            </w:r>
          </w:p>
        </w:tc>
      </w:tr>
    </w:tbl>
    <w:p w14:paraId="2DDC65B7" w14:textId="77777777" w:rsidR="00BC7BAE" w:rsidRPr="00153040" w:rsidRDefault="00BC7BAE" w:rsidP="00E05ADD">
      <w:pPr>
        <w:spacing w:before="0" w:after="0" w:line="276" w:lineRule="auto"/>
        <w:ind w:left="0" w:firstLine="0"/>
        <w:rPr>
          <w:rFonts w:cs="Times New Roman"/>
          <w:bCs/>
          <w:szCs w:val="24"/>
        </w:rPr>
      </w:pPr>
    </w:p>
    <w:sectPr w:rsidR="00BC7BAE" w:rsidRPr="00153040" w:rsidSect="00920386">
      <w:headerReference w:type="default" r:id="rId15"/>
      <w:footerReference w:type="default" r:id="rId16"/>
      <w:footerReference w:type="first" r:id="rId17"/>
      <w:type w:val="continuous"/>
      <w:pgSz w:w="12240" w:h="15840"/>
      <w:pgMar w:top="1103" w:right="1327" w:bottom="992" w:left="1701" w:header="426" w:footer="26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34E04B" w14:textId="77777777" w:rsidR="00C844EA" w:rsidRDefault="00C844EA" w:rsidP="007D3955">
      <w:pPr>
        <w:spacing w:after="0"/>
      </w:pPr>
      <w:r>
        <w:separator/>
      </w:r>
    </w:p>
  </w:endnote>
  <w:endnote w:type="continuationSeparator" w:id="0">
    <w:p w14:paraId="263DCBCF" w14:textId="77777777" w:rsidR="00C844EA" w:rsidRDefault="00C844EA" w:rsidP="007D395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sz w:val="20"/>
        <w:szCs w:val="20"/>
      </w:rPr>
      <w:id w:val="-2073651265"/>
      <w:docPartObj>
        <w:docPartGallery w:val="Page Numbers (Bottom of Page)"/>
        <w:docPartUnique/>
      </w:docPartObj>
    </w:sdtPr>
    <w:sdtEndPr/>
    <w:sdtContent>
      <w:sdt>
        <w:sdtPr>
          <w:rPr>
            <w:rFonts w:asciiTheme="minorHAnsi" w:hAnsiTheme="minorHAnsi"/>
            <w:sz w:val="20"/>
            <w:szCs w:val="20"/>
          </w:rPr>
          <w:id w:val="-1591543103"/>
          <w:docPartObj>
            <w:docPartGallery w:val="Page Numbers (Bottom of Page)"/>
            <w:docPartUnique/>
          </w:docPartObj>
        </w:sdtPr>
        <w:sdtEndPr>
          <w:rPr>
            <w:noProof/>
            <w:lang w:val="es-ES"/>
          </w:rPr>
        </w:sdtEndPr>
        <w:sdtContent>
          <w:p w14:paraId="69B7613B" w14:textId="5C4C0D41" w:rsidR="002E7179" w:rsidRPr="00920386" w:rsidRDefault="002E7179" w:rsidP="002E7179">
            <w:pPr>
              <w:pStyle w:val="Piedepgina"/>
              <w:jc w:val="right"/>
              <w:rPr>
                <w:rFonts w:asciiTheme="minorHAnsi" w:hAnsiTheme="minorHAnsi"/>
                <w:noProof/>
                <w:sz w:val="20"/>
                <w:szCs w:val="20"/>
                <w:lang w:val="es-ES"/>
              </w:rPr>
            </w:pPr>
            <w:r w:rsidRPr="00920386">
              <w:rPr>
                <w:rFonts w:asciiTheme="minorHAnsi" w:hAnsiTheme="minorHAnsi"/>
                <w:sz w:val="20"/>
                <w:szCs w:val="20"/>
                <w:lang w:val="es-ES"/>
              </w:rPr>
              <w:t xml:space="preserve">Página </w:t>
            </w:r>
            <w:r w:rsidRPr="00920386">
              <w:rPr>
                <w:rFonts w:asciiTheme="minorHAnsi" w:hAnsiTheme="minorHAnsi"/>
                <w:b/>
                <w:sz w:val="20"/>
                <w:szCs w:val="20"/>
              </w:rPr>
              <w:fldChar w:fldCharType="begin"/>
            </w:r>
            <w:r w:rsidRPr="00920386">
              <w:rPr>
                <w:rFonts w:asciiTheme="minorHAnsi" w:hAnsiTheme="minorHAnsi"/>
                <w:b/>
                <w:sz w:val="20"/>
                <w:szCs w:val="20"/>
              </w:rPr>
              <w:instrText>PAGE  \* Arabic  \* MERGEFORMAT</w:instrText>
            </w:r>
            <w:r w:rsidRPr="00920386">
              <w:rPr>
                <w:rFonts w:asciiTheme="minorHAnsi" w:hAnsiTheme="minorHAnsi"/>
                <w:b/>
                <w:sz w:val="20"/>
                <w:szCs w:val="20"/>
              </w:rPr>
              <w:fldChar w:fldCharType="separate"/>
            </w:r>
            <w:r w:rsidR="007C4468" w:rsidRPr="007C4468">
              <w:rPr>
                <w:rFonts w:asciiTheme="minorHAnsi" w:hAnsiTheme="minorHAnsi"/>
                <w:noProof/>
                <w:sz w:val="20"/>
                <w:szCs w:val="20"/>
                <w:lang w:val="es-ES"/>
              </w:rPr>
              <w:t>10</w:t>
            </w:r>
            <w:r w:rsidRPr="00920386">
              <w:rPr>
                <w:rFonts w:asciiTheme="minorHAnsi" w:hAnsiTheme="minorHAnsi"/>
                <w:b/>
                <w:sz w:val="20"/>
                <w:szCs w:val="20"/>
              </w:rPr>
              <w:fldChar w:fldCharType="end"/>
            </w:r>
            <w:r w:rsidRPr="00920386">
              <w:rPr>
                <w:rFonts w:asciiTheme="minorHAnsi" w:hAnsiTheme="minorHAnsi"/>
                <w:sz w:val="20"/>
                <w:szCs w:val="20"/>
                <w:lang w:val="es-ES"/>
              </w:rPr>
              <w:t xml:space="preserve"> de </w:t>
            </w:r>
            <w:r w:rsidRPr="00920386">
              <w:rPr>
                <w:rFonts w:asciiTheme="minorHAnsi" w:hAnsiTheme="minorHAnsi"/>
                <w:b/>
                <w:sz w:val="20"/>
                <w:szCs w:val="20"/>
              </w:rPr>
              <w:fldChar w:fldCharType="begin"/>
            </w:r>
            <w:r w:rsidRPr="00920386">
              <w:rPr>
                <w:rFonts w:asciiTheme="minorHAnsi" w:hAnsiTheme="minorHAnsi"/>
                <w:b/>
                <w:sz w:val="20"/>
                <w:szCs w:val="20"/>
              </w:rPr>
              <w:instrText>NUMPAGES  \* Arabic  \* MERGEFORMAT</w:instrText>
            </w:r>
            <w:r w:rsidRPr="00920386">
              <w:rPr>
                <w:rFonts w:asciiTheme="minorHAnsi" w:hAnsiTheme="minorHAnsi"/>
                <w:b/>
                <w:sz w:val="20"/>
                <w:szCs w:val="20"/>
              </w:rPr>
              <w:fldChar w:fldCharType="separate"/>
            </w:r>
            <w:r w:rsidR="007C4468" w:rsidRPr="007C4468">
              <w:rPr>
                <w:rFonts w:asciiTheme="minorHAnsi" w:hAnsiTheme="minorHAnsi"/>
                <w:noProof/>
                <w:sz w:val="20"/>
                <w:szCs w:val="20"/>
                <w:lang w:val="es-ES"/>
              </w:rPr>
              <w:t>10</w:t>
            </w:r>
            <w:r w:rsidRPr="00920386">
              <w:rPr>
                <w:rFonts w:asciiTheme="minorHAnsi" w:hAnsiTheme="minorHAnsi"/>
                <w:b/>
                <w:sz w:val="20"/>
                <w:szCs w:val="20"/>
              </w:rPr>
              <w:fldChar w:fldCharType="end"/>
            </w:r>
          </w:p>
        </w:sdtContent>
      </w:sdt>
      <w:p w14:paraId="69B7613C" w14:textId="6DD58F21" w:rsidR="00B6592E" w:rsidRPr="00920386" w:rsidRDefault="001500B7" w:rsidP="00812FDC">
        <w:pPr>
          <w:pStyle w:val="Piedepgina"/>
          <w:ind w:left="0" w:firstLine="0"/>
          <w:rPr>
            <w:rFonts w:asciiTheme="minorHAnsi" w:hAnsiTheme="minorHAnsi"/>
            <w:i/>
            <w:sz w:val="20"/>
            <w:szCs w:val="20"/>
          </w:rPr>
        </w:pPr>
        <w:r>
          <w:rPr>
            <w:rFonts w:asciiTheme="minorHAnsi" w:hAnsiTheme="minorHAnsi"/>
            <w:i/>
            <w:sz w:val="20"/>
            <w:szCs w:val="20"/>
          </w:rPr>
          <w:t>UVS 2015 Versión 0</w:t>
        </w:r>
        <w:r w:rsidR="00BE07A9">
          <w:rPr>
            <w:rFonts w:asciiTheme="minorHAnsi" w:hAnsiTheme="minorHAnsi"/>
            <w:i/>
            <w:sz w:val="20"/>
            <w:szCs w:val="20"/>
          </w:rPr>
          <w:t>5</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B7613D" w14:textId="77777777" w:rsidR="00B6592E" w:rsidRDefault="00B6592E">
    <w:pPr>
      <w:pStyle w:val="Piedepgina"/>
      <w:jc w:val="right"/>
    </w:pPr>
  </w:p>
  <w:p w14:paraId="69B7613E" w14:textId="77777777" w:rsidR="00B6592E" w:rsidRDefault="00B6592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81C154" w14:textId="77777777" w:rsidR="00C844EA" w:rsidRDefault="00C844EA" w:rsidP="007D3955">
      <w:pPr>
        <w:spacing w:after="0"/>
      </w:pPr>
      <w:r>
        <w:separator/>
      </w:r>
    </w:p>
  </w:footnote>
  <w:footnote w:type="continuationSeparator" w:id="0">
    <w:p w14:paraId="5175FA59" w14:textId="77777777" w:rsidR="00C844EA" w:rsidRDefault="00C844EA" w:rsidP="007D3955">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B7613A" w14:textId="4A58C7A8" w:rsidR="002E7179" w:rsidRPr="006E66C0" w:rsidRDefault="006E66C0" w:rsidP="006E66C0">
    <w:pPr>
      <w:pStyle w:val="Encabezado"/>
      <w:jc w:val="right"/>
    </w:pPr>
    <w:r>
      <w:rPr>
        <w:noProof/>
      </w:rPr>
      <w:drawing>
        <wp:anchor distT="0" distB="0" distL="114300" distR="114300" simplePos="0" relativeHeight="251658240" behindDoc="1" locked="0" layoutInCell="1" allowOverlap="1" wp14:anchorId="24E9AA29" wp14:editId="33319A72">
          <wp:simplePos x="0" y="0"/>
          <wp:positionH relativeFrom="column">
            <wp:posOffset>4445</wp:posOffset>
          </wp:positionH>
          <wp:positionV relativeFrom="paragraph">
            <wp:posOffset>-165735</wp:posOffset>
          </wp:positionV>
          <wp:extent cx="581025" cy="581025"/>
          <wp:effectExtent l="0" t="0" r="9525" b="9525"/>
          <wp:wrapTight wrapText="bothSides">
            <wp:wrapPolygon edited="0">
              <wp:start x="0" y="0"/>
              <wp:lineTo x="0" y="21246"/>
              <wp:lineTo x="21246" y="21246"/>
              <wp:lineTo x="21246" y="0"/>
              <wp:lineTo x="0" y="0"/>
            </wp:wrapPolygon>
          </wp:wrapTight>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1025" cy="58102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4384" behindDoc="1" locked="0" layoutInCell="1" allowOverlap="1" wp14:anchorId="10FEE00F" wp14:editId="1CE64E5B">
          <wp:simplePos x="0" y="0"/>
          <wp:positionH relativeFrom="column">
            <wp:posOffset>3919220</wp:posOffset>
          </wp:positionH>
          <wp:positionV relativeFrom="paragraph">
            <wp:posOffset>5715</wp:posOffset>
          </wp:positionV>
          <wp:extent cx="1477645" cy="328930"/>
          <wp:effectExtent l="0" t="0" r="8255" b="0"/>
          <wp:wrapTight wrapText="bothSides">
            <wp:wrapPolygon edited="0">
              <wp:start x="0" y="0"/>
              <wp:lineTo x="0" y="20015"/>
              <wp:lineTo x="21442" y="20015"/>
              <wp:lineTo x="21442" y="0"/>
              <wp:lineTo x="0" y="0"/>
            </wp:wrapPolygon>
          </wp:wrapTight>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77645" cy="32893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934BC8"/>
    <w:multiLevelType w:val="multilevel"/>
    <w:tmpl w:val="E7A42766"/>
    <w:lvl w:ilvl="0">
      <w:start w:val="3"/>
      <w:numFmt w:val="decimal"/>
      <w:lvlText w:val="%1"/>
      <w:lvlJc w:val="left"/>
      <w:pPr>
        <w:ind w:left="360" w:hanging="360"/>
      </w:pPr>
      <w:rPr>
        <w:rFonts w:hint="default"/>
      </w:rPr>
    </w:lvl>
    <w:lvl w:ilvl="1">
      <w:start w:val="1"/>
      <w:numFmt w:val="decimal"/>
      <w:lvlText w:val="%1.%2"/>
      <w:lvlJc w:val="left"/>
      <w:pPr>
        <w:ind w:left="1996" w:hanging="720"/>
      </w:pPr>
      <w:rPr>
        <w:rFonts w:hint="default"/>
      </w:rPr>
    </w:lvl>
    <w:lvl w:ilvl="2">
      <w:start w:val="1"/>
      <w:numFmt w:val="decimal"/>
      <w:lvlText w:val="%1.%2.%3"/>
      <w:lvlJc w:val="left"/>
      <w:pPr>
        <w:ind w:left="3272" w:hanging="720"/>
      </w:pPr>
      <w:rPr>
        <w:rFonts w:hint="default"/>
      </w:rPr>
    </w:lvl>
    <w:lvl w:ilvl="3">
      <w:start w:val="1"/>
      <w:numFmt w:val="decimal"/>
      <w:lvlText w:val="%1.%2.%3.%4"/>
      <w:lvlJc w:val="left"/>
      <w:pPr>
        <w:ind w:left="4908" w:hanging="1080"/>
      </w:pPr>
      <w:rPr>
        <w:rFonts w:hint="default"/>
      </w:rPr>
    </w:lvl>
    <w:lvl w:ilvl="4">
      <w:start w:val="1"/>
      <w:numFmt w:val="decimal"/>
      <w:lvlText w:val="%1.%2.%3.%4.%5"/>
      <w:lvlJc w:val="left"/>
      <w:pPr>
        <w:ind w:left="6544" w:hanging="1440"/>
      </w:pPr>
      <w:rPr>
        <w:rFonts w:hint="default"/>
      </w:rPr>
    </w:lvl>
    <w:lvl w:ilvl="5">
      <w:start w:val="1"/>
      <w:numFmt w:val="decimal"/>
      <w:lvlText w:val="%1.%2.%3.%4.%5.%6"/>
      <w:lvlJc w:val="left"/>
      <w:pPr>
        <w:ind w:left="7820" w:hanging="1440"/>
      </w:pPr>
      <w:rPr>
        <w:rFonts w:hint="default"/>
      </w:rPr>
    </w:lvl>
    <w:lvl w:ilvl="6">
      <w:start w:val="1"/>
      <w:numFmt w:val="decimal"/>
      <w:lvlText w:val="%1.%2.%3.%4.%5.%6.%7"/>
      <w:lvlJc w:val="left"/>
      <w:pPr>
        <w:ind w:left="9456" w:hanging="1800"/>
      </w:pPr>
      <w:rPr>
        <w:rFonts w:hint="default"/>
      </w:rPr>
    </w:lvl>
    <w:lvl w:ilvl="7">
      <w:start w:val="1"/>
      <w:numFmt w:val="decimal"/>
      <w:lvlText w:val="%1.%2.%3.%4.%5.%6.%7.%8"/>
      <w:lvlJc w:val="left"/>
      <w:pPr>
        <w:ind w:left="11092" w:hanging="2160"/>
      </w:pPr>
      <w:rPr>
        <w:rFonts w:hint="default"/>
      </w:rPr>
    </w:lvl>
    <w:lvl w:ilvl="8">
      <w:start w:val="1"/>
      <w:numFmt w:val="decimal"/>
      <w:lvlText w:val="%1.%2.%3.%4.%5.%6.%7.%8.%9"/>
      <w:lvlJc w:val="left"/>
      <w:pPr>
        <w:ind w:left="12368" w:hanging="2160"/>
      </w:pPr>
      <w:rPr>
        <w:rFonts w:hint="default"/>
      </w:rPr>
    </w:lvl>
  </w:abstractNum>
  <w:abstractNum w:abstractNumId="1" w15:restartNumberingAfterBreak="0">
    <w:nsid w:val="0A580CB7"/>
    <w:multiLevelType w:val="hybridMultilevel"/>
    <w:tmpl w:val="044ACB4C"/>
    <w:lvl w:ilvl="0" w:tplc="85CC4452">
      <w:start w:val="1"/>
      <w:numFmt w:val="decimal"/>
      <w:lvlText w:val="%1."/>
      <w:lvlJc w:val="left"/>
      <w:pPr>
        <w:ind w:left="720" w:hanging="360"/>
      </w:pPr>
      <w:rPr>
        <w:b/>
        <w:sz w:val="20"/>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 w15:restartNumberingAfterBreak="0">
    <w:nsid w:val="12DA6590"/>
    <w:multiLevelType w:val="hybridMultilevel"/>
    <w:tmpl w:val="472CBD74"/>
    <w:lvl w:ilvl="0" w:tplc="581CC7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F872B7"/>
    <w:multiLevelType w:val="hybridMultilevel"/>
    <w:tmpl w:val="4B544EAE"/>
    <w:lvl w:ilvl="0" w:tplc="0409000F">
      <w:start w:val="1"/>
      <w:numFmt w:val="decimal"/>
      <w:lvlText w:val="%1."/>
      <w:lvlJc w:val="left"/>
      <w:pPr>
        <w:ind w:left="5181" w:hanging="360"/>
      </w:pPr>
      <w:rPr>
        <w:rFonts w:hint="default"/>
      </w:rPr>
    </w:lvl>
    <w:lvl w:ilvl="1" w:tplc="300A0019">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4" w15:restartNumberingAfterBreak="0">
    <w:nsid w:val="1E1B249E"/>
    <w:multiLevelType w:val="multilevel"/>
    <w:tmpl w:val="300A001F"/>
    <w:lvl w:ilvl="0">
      <w:start w:val="1"/>
      <w:numFmt w:val="decimal"/>
      <w:lvlText w:val="%1."/>
      <w:lvlJc w:val="left"/>
      <w:pPr>
        <w:ind w:left="1637" w:hanging="360"/>
      </w:pPr>
      <w:rPr>
        <w:rFonts w:hint="default"/>
      </w:rPr>
    </w:lvl>
    <w:lvl w:ilvl="1">
      <w:start w:val="1"/>
      <w:numFmt w:val="decimal"/>
      <w:lvlText w:val="%1.%2."/>
      <w:lvlJc w:val="left"/>
      <w:pPr>
        <w:ind w:left="2417"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76808B7"/>
    <w:multiLevelType w:val="hybridMultilevel"/>
    <w:tmpl w:val="E20CA2C8"/>
    <w:lvl w:ilvl="0" w:tplc="E81072F6">
      <w:start w:val="1"/>
      <w:numFmt w:val="decimal"/>
      <w:lvlText w:val="%1."/>
      <w:lvlJc w:val="left"/>
      <w:pPr>
        <w:ind w:left="1428" w:hanging="360"/>
      </w:pPr>
      <w:rPr>
        <w:rFonts w:hint="default"/>
      </w:rPr>
    </w:lvl>
    <w:lvl w:ilvl="1" w:tplc="300A0019" w:tentative="1">
      <w:start w:val="1"/>
      <w:numFmt w:val="lowerLetter"/>
      <w:lvlText w:val="%2."/>
      <w:lvlJc w:val="left"/>
      <w:pPr>
        <w:ind w:left="2148" w:hanging="360"/>
      </w:pPr>
    </w:lvl>
    <w:lvl w:ilvl="2" w:tplc="300A001B" w:tentative="1">
      <w:start w:val="1"/>
      <w:numFmt w:val="lowerRoman"/>
      <w:lvlText w:val="%3."/>
      <w:lvlJc w:val="right"/>
      <w:pPr>
        <w:ind w:left="2868" w:hanging="180"/>
      </w:pPr>
    </w:lvl>
    <w:lvl w:ilvl="3" w:tplc="300A000F" w:tentative="1">
      <w:start w:val="1"/>
      <w:numFmt w:val="decimal"/>
      <w:lvlText w:val="%4."/>
      <w:lvlJc w:val="left"/>
      <w:pPr>
        <w:ind w:left="3588" w:hanging="360"/>
      </w:pPr>
    </w:lvl>
    <w:lvl w:ilvl="4" w:tplc="300A0019" w:tentative="1">
      <w:start w:val="1"/>
      <w:numFmt w:val="lowerLetter"/>
      <w:lvlText w:val="%5."/>
      <w:lvlJc w:val="left"/>
      <w:pPr>
        <w:ind w:left="4308" w:hanging="360"/>
      </w:pPr>
    </w:lvl>
    <w:lvl w:ilvl="5" w:tplc="300A001B" w:tentative="1">
      <w:start w:val="1"/>
      <w:numFmt w:val="lowerRoman"/>
      <w:lvlText w:val="%6."/>
      <w:lvlJc w:val="right"/>
      <w:pPr>
        <w:ind w:left="5028" w:hanging="180"/>
      </w:pPr>
    </w:lvl>
    <w:lvl w:ilvl="6" w:tplc="300A000F" w:tentative="1">
      <w:start w:val="1"/>
      <w:numFmt w:val="decimal"/>
      <w:lvlText w:val="%7."/>
      <w:lvlJc w:val="left"/>
      <w:pPr>
        <w:ind w:left="5748" w:hanging="360"/>
      </w:pPr>
    </w:lvl>
    <w:lvl w:ilvl="7" w:tplc="300A0019" w:tentative="1">
      <w:start w:val="1"/>
      <w:numFmt w:val="lowerLetter"/>
      <w:lvlText w:val="%8."/>
      <w:lvlJc w:val="left"/>
      <w:pPr>
        <w:ind w:left="6468" w:hanging="360"/>
      </w:pPr>
    </w:lvl>
    <w:lvl w:ilvl="8" w:tplc="300A001B" w:tentative="1">
      <w:start w:val="1"/>
      <w:numFmt w:val="lowerRoman"/>
      <w:lvlText w:val="%9."/>
      <w:lvlJc w:val="right"/>
      <w:pPr>
        <w:ind w:left="7188" w:hanging="180"/>
      </w:pPr>
    </w:lvl>
  </w:abstractNum>
  <w:abstractNum w:abstractNumId="6" w15:restartNumberingAfterBreak="0">
    <w:nsid w:val="366A45B5"/>
    <w:multiLevelType w:val="hybridMultilevel"/>
    <w:tmpl w:val="54EC33F0"/>
    <w:lvl w:ilvl="0" w:tplc="300A000F">
      <w:start w:val="1"/>
      <w:numFmt w:val="decimal"/>
      <w:lvlText w:val="%1."/>
      <w:lvlJc w:val="left"/>
      <w:pPr>
        <w:ind w:left="360" w:hanging="360"/>
      </w:pPr>
    </w:lvl>
    <w:lvl w:ilvl="1" w:tplc="300A0019" w:tentative="1">
      <w:start w:val="1"/>
      <w:numFmt w:val="lowerLetter"/>
      <w:lvlText w:val="%2."/>
      <w:lvlJc w:val="left"/>
      <w:pPr>
        <w:ind w:left="1080" w:hanging="360"/>
      </w:pPr>
    </w:lvl>
    <w:lvl w:ilvl="2" w:tplc="300A001B" w:tentative="1">
      <w:start w:val="1"/>
      <w:numFmt w:val="lowerRoman"/>
      <w:lvlText w:val="%3."/>
      <w:lvlJc w:val="right"/>
      <w:pPr>
        <w:ind w:left="1800" w:hanging="180"/>
      </w:pPr>
    </w:lvl>
    <w:lvl w:ilvl="3" w:tplc="300A000F" w:tentative="1">
      <w:start w:val="1"/>
      <w:numFmt w:val="decimal"/>
      <w:lvlText w:val="%4."/>
      <w:lvlJc w:val="left"/>
      <w:pPr>
        <w:ind w:left="2520" w:hanging="360"/>
      </w:pPr>
    </w:lvl>
    <w:lvl w:ilvl="4" w:tplc="300A0019" w:tentative="1">
      <w:start w:val="1"/>
      <w:numFmt w:val="lowerLetter"/>
      <w:lvlText w:val="%5."/>
      <w:lvlJc w:val="left"/>
      <w:pPr>
        <w:ind w:left="3240" w:hanging="360"/>
      </w:pPr>
    </w:lvl>
    <w:lvl w:ilvl="5" w:tplc="300A001B" w:tentative="1">
      <w:start w:val="1"/>
      <w:numFmt w:val="lowerRoman"/>
      <w:lvlText w:val="%6."/>
      <w:lvlJc w:val="right"/>
      <w:pPr>
        <w:ind w:left="3960" w:hanging="180"/>
      </w:pPr>
    </w:lvl>
    <w:lvl w:ilvl="6" w:tplc="300A000F" w:tentative="1">
      <w:start w:val="1"/>
      <w:numFmt w:val="decimal"/>
      <w:lvlText w:val="%7."/>
      <w:lvlJc w:val="left"/>
      <w:pPr>
        <w:ind w:left="4680" w:hanging="360"/>
      </w:pPr>
    </w:lvl>
    <w:lvl w:ilvl="7" w:tplc="300A0019" w:tentative="1">
      <w:start w:val="1"/>
      <w:numFmt w:val="lowerLetter"/>
      <w:lvlText w:val="%8."/>
      <w:lvlJc w:val="left"/>
      <w:pPr>
        <w:ind w:left="5400" w:hanging="360"/>
      </w:pPr>
    </w:lvl>
    <w:lvl w:ilvl="8" w:tplc="300A001B" w:tentative="1">
      <w:start w:val="1"/>
      <w:numFmt w:val="lowerRoman"/>
      <w:lvlText w:val="%9."/>
      <w:lvlJc w:val="right"/>
      <w:pPr>
        <w:ind w:left="6120" w:hanging="180"/>
      </w:pPr>
    </w:lvl>
  </w:abstractNum>
  <w:abstractNum w:abstractNumId="7" w15:restartNumberingAfterBreak="0">
    <w:nsid w:val="3D88489C"/>
    <w:multiLevelType w:val="hybridMultilevel"/>
    <w:tmpl w:val="80BAF30E"/>
    <w:lvl w:ilvl="0" w:tplc="300A000F">
      <w:start w:val="1"/>
      <w:numFmt w:val="decimal"/>
      <w:lvlText w:val="%1."/>
      <w:lvlJc w:val="left"/>
      <w:pPr>
        <w:ind w:left="1080" w:hanging="360"/>
      </w:pPr>
    </w:lvl>
    <w:lvl w:ilvl="1" w:tplc="300A0019" w:tentative="1">
      <w:start w:val="1"/>
      <w:numFmt w:val="lowerLetter"/>
      <w:lvlText w:val="%2."/>
      <w:lvlJc w:val="left"/>
      <w:pPr>
        <w:ind w:left="1800" w:hanging="360"/>
      </w:pPr>
    </w:lvl>
    <w:lvl w:ilvl="2" w:tplc="300A001B" w:tentative="1">
      <w:start w:val="1"/>
      <w:numFmt w:val="lowerRoman"/>
      <w:lvlText w:val="%3."/>
      <w:lvlJc w:val="right"/>
      <w:pPr>
        <w:ind w:left="2520" w:hanging="180"/>
      </w:pPr>
    </w:lvl>
    <w:lvl w:ilvl="3" w:tplc="300A000F" w:tentative="1">
      <w:start w:val="1"/>
      <w:numFmt w:val="decimal"/>
      <w:lvlText w:val="%4."/>
      <w:lvlJc w:val="left"/>
      <w:pPr>
        <w:ind w:left="3240" w:hanging="360"/>
      </w:pPr>
    </w:lvl>
    <w:lvl w:ilvl="4" w:tplc="300A0019" w:tentative="1">
      <w:start w:val="1"/>
      <w:numFmt w:val="lowerLetter"/>
      <w:lvlText w:val="%5."/>
      <w:lvlJc w:val="left"/>
      <w:pPr>
        <w:ind w:left="3960" w:hanging="360"/>
      </w:pPr>
    </w:lvl>
    <w:lvl w:ilvl="5" w:tplc="300A001B" w:tentative="1">
      <w:start w:val="1"/>
      <w:numFmt w:val="lowerRoman"/>
      <w:lvlText w:val="%6."/>
      <w:lvlJc w:val="right"/>
      <w:pPr>
        <w:ind w:left="4680" w:hanging="180"/>
      </w:pPr>
    </w:lvl>
    <w:lvl w:ilvl="6" w:tplc="300A000F" w:tentative="1">
      <w:start w:val="1"/>
      <w:numFmt w:val="decimal"/>
      <w:lvlText w:val="%7."/>
      <w:lvlJc w:val="left"/>
      <w:pPr>
        <w:ind w:left="5400" w:hanging="360"/>
      </w:pPr>
    </w:lvl>
    <w:lvl w:ilvl="7" w:tplc="300A0019" w:tentative="1">
      <w:start w:val="1"/>
      <w:numFmt w:val="lowerLetter"/>
      <w:lvlText w:val="%8."/>
      <w:lvlJc w:val="left"/>
      <w:pPr>
        <w:ind w:left="6120" w:hanging="360"/>
      </w:pPr>
    </w:lvl>
    <w:lvl w:ilvl="8" w:tplc="300A001B" w:tentative="1">
      <w:start w:val="1"/>
      <w:numFmt w:val="lowerRoman"/>
      <w:lvlText w:val="%9."/>
      <w:lvlJc w:val="right"/>
      <w:pPr>
        <w:ind w:left="6840" w:hanging="180"/>
      </w:pPr>
    </w:lvl>
  </w:abstractNum>
  <w:abstractNum w:abstractNumId="8" w15:restartNumberingAfterBreak="0">
    <w:nsid w:val="457C5D84"/>
    <w:multiLevelType w:val="hybridMultilevel"/>
    <w:tmpl w:val="F508B970"/>
    <w:lvl w:ilvl="0" w:tplc="D076CECC">
      <w:start w:val="1"/>
      <w:numFmt w:val="bullet"/>
      <w:lvlText w:val="•"/>
      <w:lvlJc w:val="left"/>
      <w:pPr>
        <w:tabs>
          <w:tab w:val="num" w:pos="720"/>
        </w:tabs>
        <w:ind w:left="720" w:hanging="360"/>
      </w:pPr>
      <w:rPr>
        <w:rFonts w:ascii="Times New Roman" w:hAnsi="Times New Roman" w:hint="default"/>
      </w:rPr>
    </w:lvl>
    <w:lvl w:ilvl="1" w:tplc="05088166" w:tentative="1">
      <w:start w:val="1"/>
      <w:numFmt w:val="bullet"/>
      <w:lvlText w:val="•"/>
      <w:lvlJc w:val="left"/>
      <w:pPr>
        <w:tabs>
          <w:tab w:val="num" w:pos="1440"/>
        </w:tabs>
        <w:ind w:left="1440" w:hanging="360"/>
      </w:pPr>
      <w:rPr>
        <w:rFonts w:ascii="Times New Roman" w:hAnsi="Times New Roman" w:hint="default"/>
      </w:rPr>
    </w:lvl>
    <w:lvl w:ilvl="2" w:tplc="CA0CA73E" w:tentative="1">
      <w:start w:val="1"/>
      <w:numFmt w:val="bullet"/>
      <w:lvlText w:val="•"/>
      <w:lvlJc w:val="left"/>
      <w:pPr>
        <w:tabs>
          <w:tab w:val="num" w:pos="2160"/>
        </w:tabs>
        <w:ind w:left="2160" w:hanging="360"/>
      </w:pPr>
      <w:rPr>
        <w:rFonts w:ascii="Times New Roman" w:hAnsi="Times New Roman" w:hint="default"/>
      </w:rPr>
    </w:lvl>
    <w:lvl w:ilvl="3" w:tplc="9336EC4E" w:tentative="1">
      <w:start w:val="1"/>
      <w:numFmt w:val="bullet"/>
      <w:lvlText w:val="•"/>
      <w:lvlJc w:val="left"/>
      <w:pPr>
        <w:tabs>
          <w:tab w:val="num" w:pos="2880"/>
        </w:tabs>
        <w:ind w:left="2880" w:hanging="360"/>
      </w:pPr>
      <w:rPr>
        <w:rFonts w:ascii="Times New Roman" w:hAnsi="Times New Roman" w:hint="default"/>
      </w:rPr>
    </w:lvl>
    <w:lvl w:ilvl="4" w:tplc="03845FA4" w:tentative="1">
      <w:start w:val="1"/>
      <w:numFmt w:val="bullet"/>
      <w:lvlText w:val="•"/>
      <w:lvlJc w:val="left"/>
      <w:pPr>
        <w:tabs>
          <w:tab w:val="num" w:pos="3600"/>
        </w:tabs>
        <w:ind w:left="3600" w:hanging="360"/>
      </w:pPr>
      <w:rPr>
        <w:rFonts w:ascii="Times New Roman" w:hAnsi="Times New Roman" w:hint="default"/>
      </w:rPr>
    </w:lvl>
    <w:lvl w:ilvl="5" w:tplc="B3B0D424" w:tentative="1">
      <w:start w:val="1"/>
      <w:numFmt w:val="bullet"/>
      <w:lvlText w:val="•"/>
      <w:lvlJc w:val="left"/>
      <w:pPr>
        <w:tabs>
          <w:tab w:val="num" w:pos="4320"/>
        </w:tabs>
        <w:ind w:left="4320" w:hanging="360"/>
      </w:pPr>
      <w:rPr>
        <w:rFonts w:ascii="Times New Roman" w:hAnsi="Times New Roman" w:hint="default"/>
      </w:rPr>
    </w:lvl>
    <w:lvl w:ilvl="6" w:tplc="05F8693E" w:tentative="1">
      <w:start w:val="1"/>
      <w:numFmt w:val="bullet"/>
      <w:lvlText w:val="•"/>
      <w:lvlJc w:val="left"/>
      <w:pPr>
        <w:tabs>
          <w:tab w:val="num" w:pos="5040"/>
        </w:tabs>
        <w:ind w:left="5040" w:hanging="360"/>
      </w:pPr>
      <w:rPr>
        <w:rFonts w:ascii="Times New Roman" w:hAnsi="Times New Roman" w:hint="default"/>
      </w:rPr>
    </w:lvl>
    <w:lvl w:ilvl="7" w:tplc="C6BCACA6" w:tentative="1">
      <w:start w:val="1"/>
      <w:numFmt w:val="bullet"/>
      <w:lvlText w:val="•"/>
      <w:lvlJc w:val="left"/>
      <w:pPr>
        <w:tabs>
          <w:tab w:val="num" w:pos="5760"/>
        </w:tabs>
        <w:ind w:left="5760" w:hanging="360"/>
      </w:pPr>
      <w:rPr>
        <w:rFonts w:ascii="Times New Roman" w:hAnsi="Times New Roman" w:hint="default"/>
      </w:rPr>
    </w:lvl>
    <w:lvl w:ilvl="8" w:tplc="0DDE4972"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471E7E5D"/>
    <w:multiLevelType w:val="hybridMultilevel"/>
    <w:tmpl w:val="FD1A6C88"/>
    <w:lvl w:ilvl="0" w:tplc="C23279D8">
      <w:start w:val="1"/>
      <w:numFmt w:val="bullet"/>
      <w:pStyle w:val="VietaNmeros2"/>
      <w:lvlText w:val=""/>
      <w:lvlJc w:val="left"/>
      <w:pPr>
        <w:tabs>
          <w:tab w:val="num" w:pos="1358"/>
        </w:tabs>
        <w:ind w:left="1287" w:hanging="289"/>
      </w:pPr>
      <w:rPr>
        <w:rFonts w:ascii="Symbol" w:hAnsi="Symbol" w:hint="default"/>
      </w:rPr>
    </w:lvl>
    <w:lvl w:ilvl="1" w:tplc="0C0A0003" w:tentative="1">
      <w:start w:val="1"/>
      <w:numFmt w:val="bullet"/>
      <w:lvlText w:val="o"/>
      <w:lvlJc w:val="left"/>
      <w:pPr>
        <w:tabs>
          <w:tab w:val="num" w:pos="2438"/>
        </w:tabs>
        <w:ind w:left="2438" w:hanging="360"/>
      </w:pPr>
      <w:rPr>
        <w:rFonts w:ascii="Courier New" w:hAnsi="Courier New" w:hint="default"/>
      </w:rPr>
    </w:lvl>
    <w:lvl w:ilvl="2" w:tplc="0C0A0005" w:tentative="1">
      <w:start w:val="1"/>
      <w:numFmt w:val="bullet"/>
      <w:lvlText w:val=""/>
      <w:lvlJc w:val="left"/>
      <w:pPr>
        <w:tabs>
          <w:tab w:val="num" w:pos="3158"/>
        </w:tabs>
        <w:ind w:left="3158" w:hanging="360"/>
      </w:pPr>
      <w:rPr>
        <w:rFonts w:ascii="Wingdings" w:hAnsi="Wingdings" w:hint="default"/>
      </w:rPr>
    </w:lvl>
    <w:lvl w:ilvl="3" w:tplc="0C0A0001" w:tentative="1">
      <w:start w:val="1"/>
      <w:numFmt w:val="bullet"/>
      <w:lvlText w:val=""/>
      <w:lvlJc w:val="left"/>
      <w:pPr>
        <w:tabs>
          <w:tab w:val="num" w:pos="3878"/>
        </w:tabs>
        <w:ind w:left="3878" w:hanging="360"/>
      </w:pPr>
      <w:rPr>
        <w:rFonts w:ascii="Symbol" w:hAnsi="Symbol" w:hint="default"/>
      </w:rPr>
    </w:lvl>
    <w:lvl w:ilvl="4" w:tplc="0C0A0003" w:tentative="1">
      <w:start w:val="1"/>
      <w:numFmt w:val="bullet"/>
      <w:lvlText w:val="o"/>
      <w:lvlJc w:val="left"/>
      <w:pPr>
        <w:tabs>
          <w:tab w:val="num" w:pos="4598"/>
        </w:tabs>
        <w:ind w:left="4598" w:hanging="360"/>
      </w:pPr>
      <w:rPr>
        <w:rFonts w:ascii="Courier New" w:hAnsi="Courier New" w:hint="default"/>
      </w:rPr>
    </w:lvl>
    <w:lvl w:ilvl="5" w:tplc="0C0A0005" w:tentative="1">
      <w:start w:val="1"/>
      <w:numFmt w:val="bullet"/>
      <w:lvlText w:val=""/>
      <w:lvlJc w:val="left"/>
      <w:pPr>
        <w:tabs>
          <w:tab w:val="num" w:pos="5318"/>
        </w:tabs>
        <w:ind w:left="5318" w:hanging="360"/>
      </w:pPr>
      <w:rPr>
        <w:rFonts w:ascii="Wingdings" w:hAnsi="Wingdings" w:hint="default"/>
      </w:rPr>
    </w:lvl>
    <w:lvl w:ilvl="6" w:tplc="0C0A0001" w:tentative="1">
      <w:start w:val="1"/>
      <w:numFmt w:val="bullet"/>
      <w:lvlText w:val=""/>
      <w:lvlJc w:val="left"/>
      <w:pPr>
        <w:tabs>
          <w:tab w:val="num" w:pos="6038"/>
        </w:tabs>
        <w:ind w:left="6038" w:hanging="360"/>
      </w:pPr>
      <w:rPr>
        <w:rFonts w:ascii="Symbol" w:hAnsi="Symbol" w:hint="default"/>
      </w:rPr>
    </w:lvl>
    <w:lvl w:ilvl="7" w:tplc="0C0A0003" w:tentative="1">
      <w:start w:val="1"/>
      <w:numFmt w:val="bullet"/>
      <w:lvlText w:val="o"/>
      <w:lvlJc w:val="left"/>
      <w:pPr>
        <w:tabs>
          <w:tab w:val="num" w:pos="6758"/>
        </w:tabs>
        <w:ind w:left="6758" w:hanging="360"/>
      </w:pPr>
      <w:rPr>
        <w:rFonts w:ascii="Courier New" w:hAnsi="Courier New" w:hint="default"/>
      </w:rPr>
    </w:lvl>
    <w:lvl w:ilvl="8" w:tplc="0C0A0005" w:tentative="1">
      <w:start w:val="1"/>
      <w:numFmt w:val="bullet"/>
      <w:lvlText w:val=""/>
      <w:lvlJc w:val="left"/>
      <w:pPr>
        <w:tabs>
          <w:tab w:val="num" w:pos="7478"/>
        </w:tabs>
        <w:ind w:left="7478" w:hanging="360"/>
      </w:pPr>
      <w:rPr>
        <w:rFonts w:ascii="Wingdings" w:hAnsi="Wingdings" w:hint="default"/>
      </w:rPr>
    </w:lvl>
  </w:abstractNum>
  <w:abstractNum w:abstractNumId="10" w15:restartNumberingAfterBreak="0">
    <w:nsid w:val="47F84348"/>
    <w:multiLevelType w:val="hybridMultilevel"/>
    <w:tmpl w:val="10608E1A"/>
    <w:lvl w:ilvl="0" w:tplc="D33A15B4">
      <w:start w:val="8"/>
      <w:numFmt w:val="decimal"/>
      <w:lvlText w:val="%1"/>
      <w:lvlJc w:val="left"/>
      <w:pPr>
        <w:ind w:left="786" w:hanging="360"/>
      </w:pPr>
      <w:rPr>
        <w:rFonts w:eastAsiaTheme="minorEastAsia" w:cstheme="minorBidi" w:hint="default"/>
        <w:b w:val="0"/>
      </w:rPr>
    </w:lvl>
    <w:lvl w:ilvl="1" w:tplc="300A0019" w:tentative="1">
      <w:start w:val="1"/>
      <w:numFmt w:val="lowerLetter"/>
      <w:lvlText w:val="%2."/>
      <w:lvlJc w:val="left"/>
      <w:pPr>
        <w:ind w:left="1506" w:hanging="360"/>
      </w:pPr>
    </w:lvl>
    <w:lvl w:ilvl="2" w:tplc="300A001B" w:tentative="1">
      <w:start w:val="1"/>
      <w:numFmt w:val="lowerRoman"/>
      <w:lvlText w:val="%3."/>
      <w:lvlJc w:val="right"/>
      <w:pPr>
        <w:ind w:left="2226" w:hanging="180"/>
      </w:pPr>
    </w:lvl>
    <w:lvl w:ilvl="3" w:tplc="300A000F" w:tentative="1">
      <w:start w:val="1"/>
      <w:numFmt w:val="decimal"/>
      <w:lvlText w:val="%4."/>
      <w:lvlJc w:val="left"/>
      <w:pPr>
        <w:ind w:left="2946" w:hanging="360"/>
      </w:pPr>
    </w:lvl>
    <w:lvl w:ilvl="4" w:tplc="300A0019" w:tentative="1">
      <w:start w:val="1"/>
      <w:numFmt w:val="lowerLetter"/>
      <w:lvlText w:val="%5."/>
      <w:lvlJc w:val="left"/>
      <w:pPr>
        <w:ind w:left="3666" w:hanging="360"/>
      </w:pPr>
    </w:lvl>
    <w:lvl w:ilvl="5" w:tplc="300A001B" w:tentative="1">
      <w:start w:val="1"/>
      <w:numFmt w:val="lowerRoman"/>
      <w:lvlText w:val="%6."/>
      <w:lvlJc w:val="right"/>
      <w:pPr>
        <w:ind w:left="4386" w:hanging="180"/>
      </w:pPr>
    </w:lvl>
    <w:lvl w:ilvl="6" w:tplc="300A000F" w:tentative="1">
      <w:start w:val="1"/>
      <w:numFmt w:val="decimal"/>
      <w:lvlText w:val="%7."/>
      <w:lvlJc w:val="left"/>
      <w:pPr>
        <w:ind w:left="5106" w:hanging="360"/>
      </w:pPr>
    </w:lvl>
    <w:lvl w:ilvl="7" w:tplc="300A0019" w:tentative="1">
      <w:start w:val="1"/>
      <w:numFmt w:val="lowerLetter"/>
      <w:lvlText w:val="%8."/>
      <w:lvlJc w:val="left"/>
      <w:pPr>
        <w:ind w:left="5826" w:hanging="360"/>
      </w:pPr>
    </w:lvl>
    <w:lvl w:ilvl="8" w:tplc="300A001B" w:tentative="1">
      <w:start w:val="1"/>
      <w:numFmt w:val="lowerRoman"/>
      <w:lvlText w:val="%9."/>
      <w:lvlJc w:val="right"/>
      <w:pPr>
        <w:ind w:left="6546" w:hanging="180"/>
      </w:pPr>
    </w:lvl>
  </w:abstractNum>
  <w:abstractNum w:abstractNumId="11" w15:restartNumberingAfterBreak="0">
    <w:nsid w:val="49E9362C"/>
    <w:multiLevelType w:val="hybridMultilevel"/>
    <w:tmpl w:val="510EE9FE"/>
    <w:lvl w:ilvl="0" w:tplc="D9426F38">
      <w:start w:val="2"/>
      <w:numFmt w:val="decimal"/>
      <w:lvlText w:val="%1."/>
      <w:lvlJc w:val="left"/>
      <w:pPr>
        <w:ind w:left="720" w:hanging="360"/>
      </w:pPr>
      <w:rPr>
        <w:rFonts w:hint="default"/>
      </w:rPr>
    </w:lvl>
    <w:lvl w:ilvl="1" w:tplc="300A0019">
      <w:start w:val="1"/>
      <w:numFmt w:val="lowerLetter"/>
      <w:lvlText w:val="%2."/>
      <w:lvlJc w:val="left"/>
      <w:pPr>
        <w:ind w:left="1440" w:hanging="360"/>
      </w:pPr>
    </w:lvl>
    <w:lvl w:ilvl="2" w:tplc="300A001B">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2" w15:restartNumberingAfterBreak="0">
    <w:nsid w:val="4B99751E"/>
    <w:multiLevelType w:val="hybridMultilevel"/>
    <w:tmpl w:val="197E5330"/>
    <w:lvl w:ilvl="0" w:tplc="0C0A0001">
      <w:start w:val="1"/>
      <w:numFmt w:val="bullet"/>
      <w:lvlText w:val=""/>
      <w:lvlJc w:val="left"/>
      <w:pPr>
        <w:ind w:left="1440" w:hanging="360"/>
      </w:pPr>
      <w:rPr>
        <w:rFonts w:ascii="Symbol" w:hAnsi="Symbol" w:hint="default"/>
      </w:rPr>
    </w:lvl>
    <w:lvl w:ilvl="1" w:tplc="0C0A0003">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3" w15:restartNumberingAfterBreak="0">
    <w:nsid w:val="4DFE4A1D"/>
    <w:multiLevelType w:val="hybridMultilevel"/>
    <w:tmpl w:val="F05A31A6"/>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4" w15:restartNumberingAfterBreak="0">
    <w:nsid w:val="4E5142C8"/>
    <w:multiLevelType w:val="multilevel"/>
    <w:tmpl w:val="DBE46882"/>
    <w:lvl w:ilvl="0">
      <w:start w:val="1"/>
      <w:numFmt w:val="decimal"/>
      <w:lvlText w:val="%1"/>
      <w:lvlJc w:val="left"/>
      <w:pPr>
        <w:ind w:left="1211" w:hanging="360"/>
      </w:pPr>
      <w:rPr>
        <w:rFonts w:hint="default"/>
      </w:rPr>
    </w:lvl>
    <w:lvl w:ilvl="1">
      <w:start w:val="3"/>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5" w15:restartNumberingAfterBreak="0">
    <w:nsid w:val="55543F7B"/>
    <w:multiLevelType w:val="multilevel"/>
    <w:tmpl w:val="1CD69542"/>
    <w:lvl w:ilvl="0">
      <w:start w:val="1"/>
      <w:numFmt w:val="decimal"/>
      <w:pStyle w:val="Ttulo1"/>
      <w:lvlText w:val="%1."/>
      <w:lvlJc w:val="left"/>
      <w:pPr>
        <w:ind w:left="360" w:hanging="360"/>
      </w:pPr>
      <w:rPr>
        <w:rFonts w:hint="default"/>
        <w:b/>
      </w:rPr>
    </w:lvl>
    <w:lvl w:ilvl="1">
      <w:start w:val="1"/>
      <w:numFmt w:val="decimal"/>
      <w:isLgl/>
      <w:lvlText w:val="%1.%2"/>
      <w:lvlJc w:val="left"/>
      <w:pPr>
        <w:ind w:left="426" w:hanging="360"/>
      </w:pPr>
      <w:rPr>
        <w:rFonts w:hint="default"/>
      </w:rPr>
    </w:lvl>
    <w:lvl w:ilvl="2">
      <w:start w:val="1"/>
      <w:numFmt w:val="decimal"/>
      <w:isLgl/>
      <w:lvlText w:val="%1.%2.%3"/>
      <w:lvlJc w:val="left"/>
      <w:pPr>
        <w:ind w:left="852" w:hanging="720"/>
      </w:pPr>
      <w:rPr>
        <w:rFonts w:hint="default"/>
      </w:rPr>
    </w:lvl>
    <w:lvl w:ilvl="3">
      <w:start w:val="1"/>
      <w:numFmt w:val="decimal"/>
      <w:isLgl/>
      <w:lvlText w:val="%1.%2.%3.%4"/>
      <w:lvlJc w:val="left"/>
      <w:pPr>
        <w:ind w:left="1278" w:hanging="1080"/>
      </w:pPr>
      <w:rPr>
        <w:rFonts w:hint="default"/>
      </w:rPr>
    </w:lvl>
    <w:lvl w:ilvl="4">
      <w:start w:val="1"/>
      <w:numFmt w:val="decimal"/>
      <w:isLgl/>
      <w:lvlText w:val="%1.%2.%3.%4.%5"/>
      <w:lvlJc w:val="left"/>
      <w:pPr>
        <w:ind w:left="1344" w:hanging="1080"/>
      </w:pPr>
      <w:rPr>
        <w:rFonts w:hint="default"/>
      </w:rPr>
    </w:lvl>
    <w:lvl w:ilvl="5">
      <w:start w:val="1"/>
      <w:numFmt w:val="decimal"/>
      <w:isLgl/>
      <w:lvlText w:val="%1.%2.%3.%4.%5.%6"/>
      <w:lvlJc w:val="left"/>
      <w:pPr>
        <w:ind w:left="1770" w:hanging="1440"/>
      </w:pPr>
      <w:rPr>
        <w:rFonts w:hint="default"/>
      </w:rPr>
    </w:lvl>
    <w:lvl w:ilvl="6">
      <w:start w:val="1"/>
      <w:numFmt w:val="decimal"/>
      <w:isLgl/>
      <w:lvlText w:val="%1.%2.%3.%4.%5.%6.%7"/>
      <w:lvlJc w:val="left"/>
      <w:pPr>
        <w:ind w:left="1836" w:hanging="1440"/>
      </w:pPr>
      <w:rPr>
        <w:rFonts w:hint="default"/>
      </w:rPr>
    </w:lvl>
    <w:lvl w:ilvl="7">
      <w:start w:val="1"/>
      <w:numFmt w:val="decimal"/>
      <w:isLgl/>
      <w:lvlText w:val="%1.%2.%3.%4.%5.%6.%7.%8"/>
      <w:lvlJc w:val="left"/>
      <w:pPr>
        <w:ind w:left="2262" w:hanging="1800"/>
      </w:pPr>
      <w:rPr>
        <w:rFonts w:hint="default"/>
      </w:rPr>
    </w:lvl>
    <w:lvl w:ilvl="8">
      <w:start w:val="1"/>
      <w:numFmt w:val="decimal"/>
      <w:isLgl/>
      <w:lvlText w:val="%1.%2.%3.%4.%5.%6.%7.%8.%9"/>
      <w:lvlJc w:val="left"/>
      <w:pPr>
        <w:ind w:left="2328" w:hanging="1800"/>
      </w:pPr>
      <w:rPr>
        <w:rFonts w:hint="default"/>
      </w:rPr>
    </w:lvl>
  </w:abstractNum>
  <w:abstractNum w:abstractNumId="16" w15:restartNumberingAfterBreak="0">
    <w:nsid w:val="58156819"/>
    <w:multiLevelType w:val="hybridMultilevel"/>
    <w:tmpl w:val="CE6A3D16"/>
    <w:lvl w:ilvl="0" w:tplc="D6FE5ADC">
      <w:start w:val="1"/>
      <w:numFmt w:val="bullet"/>
      <w:lvlText w:val="•"/>
      <w:lvlJc w:val="left"/>
      <w:pPr>
        <w:tabs>
          <w:tab w:val="num" w:pos="720"/>
        </w:tabs>
        <w:ind w:left="720" w:hanging="360"/>
      </w:pPr>
      <w:rPr>
        <w:rFonts w:ascii="Times New Roman" w:hAnsi="Times New Roman" w:hint="default"/>
      </w:rPr>
    </w:lvl>
    <w:lvl w:ilvl="1" w:tplc="0A3044B2" w:tentative="1">
      <w:start w:val="1"/>
      <w:numFmt w:val="bullet"/>
      <w:lvlText w:val="•"/>
      <w:lvlJc w:val="left"/>
      <w:pPr>
        <w:tabs>
          <w:tab w:val="num" w:pos="1440"/>
        </w:tabs>
        <w:ind w:left="1440" w:hanging="360"/>
      </w:pPr>
      <w:rPr>
        <w:rFonts w:ascii="Times New Roman" w:hAnsi="Times New Roman" w:hint="default"/>
      </w:rPr>
    </w:lvl>
    <w:lvl w:ilvl="2" w:tplc="EA0674D8" w:tentative="1">
      <w:start w:val="1"/>
      <w:numFmt w:val="bullet"/>
      <w:lvlText w:val="•"/>
      <w:lvlJc w:val="left"/>
      <w:pPr>
        <w:tabs>
          <w:tab w:val="num" w:pos="2160"/>
        </w:tabs>
        <w:ind w:left="2160" w:hanging="360"/>
      </w:pPr>
      <w:rPr>
        <w:rFonts w:ascii="Times New Roman" w:hAnsi="Times New Roman" w:hint="default"/>
      </w:rPr>
    </w:lvl>
    <w:lvl w:ilvl="3" w:tplc="DDA80278" w:tentative="1">
      <w:start w:val="1"/>
      <w:numFmt w:val="bullet"/>
      <w:lvlText w:val="•"/>
      <w:lvlJc w:val="left"/>
      <w:pPr>
        <w:tabs>
          <w:tab w:val="num" w:pos="2880"/>
        </w:tabs>
        <w:ind w:left="2880" w:hanging="360"/>
      </w:pPr>
      <w:rPr>
        <w:rFonts w:ascii="Times New Roman" w:hAnsi="Times New Roman" w:hint="default"/>
      </w:rPr>
    </w:lvl>
    <w:lvl w:ilvl="4" w:tplc="2E827B5C" w:tentative="1">
      <w:start w:val="1"/>
      <w:numFmt w:val="bullet"/>
      <w:lvlText w:val="•"/>
      <w:lvlJc w:val="left"/>
      <w:pPr>
        <w:tabs>
          <w:tab w:val="num" w:pos="3600"/>
        </w:tabs>
        <w:ind w:left="3600" w:hanging="360"/>
      </w:pPr>
      <w:rPr>
        <w:rFonts w:ascii="Times New Roman" w:hAnsi="Times New Roman" w:hint="default"/>
      </w:rPr>
    </w:lvl>
    <w:lvl w:ilvl="5" w:tplc="1DC8D0EA" w:tentative="1">
      <w:start w:val="1"/>
      <w:numFmt w:val="bullet"/>
      <w:lvlText w:val="•"/>
      <w:lvlJc w:val="left"/>
      <w:pPr>
        <w:tabs>
          <w:tab w:val="num" w:pos="4320"/>
        </w:tabs>
        <w:ind w:left="4320" w:hanging="360"/>
      </w:pPr>
      <w:rPr>
        <w:rFonts w:ascii="Times New Roman" w:hAnsi="Times New Roman" w:hint="default"/>
      </w:rPr>
    </w:lvl>
    <w:lvl w:ilvl="6" w:tplc="33F48302" w:tentative="1">
      <w:start w:val="1"/>
      <w:numFmt w:val="bullet"/>
      <w:lvlText w:val="•"/>
      <w:lvlJc w:val="left"/>
      <w:pPr>
        <w:tabs>
          <w:tab w:val="num" w:pos="5040"/>
        </w:tabs>
        <w:ind w:left="5040" w:hanging="360"/>
      </w:pPr>
      <w:rPr>
        <w:rFonts w:ascii="Times New Roman" w:hAnsi="Times New Roman" w:hint="default"/>
      </w:rPr>
    </w:lvl>
    <w:lvl w:ilvl="7" w:tplc="4E78E518" w:tentative="1">
      <w:start w:val="1"/>
      <w:numFmt w:val="bullet"/>
      <w:lvlText w:val="•"/>
      <w:lvlJc w:val="left"/>
      <w:pPr>
        <w:tabs>
          <w:tab w:val="num" w:pos="5760"/>
        </w:tabs>
        <w:ind w:left="5760" w:hanging="360"/>
      </w:pPr>
      <w:rPr>
        <w:rFonts w:ascii="Times New Roman" w:hAnsi="Times New Roman" w:hint="default"/>
      </w:rPr>
    </w:lvl>
    <w:lvl w:ilvl="8" w:tplc="734CB654"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5B5C2543"/>
    <w:multiLevelType w:val="hybridMultilevel"/>
    <w:tmpl w:val="4A040974"/>
    <w:lvl w:ilvl="0" w:tplc="300A0001">
      <w:start w:val="1"/>
      <w:numFmt w:val="bullet"/>
      <w:lvlText w:val=""/>
      <w:lvlJc w:val="left"/>
      <w:pPr>
        <w:ind w:left="1068" w:hanging="360"/>
      </w:pPr>
      <w:rPr>
        <w:rFonts w:ascii="Symbol" w:hAnsi="Symbol" w:hint="default"/>
      </w:rPr>
    </w:lvl>
    <w:lvl w:ilvl="1" w:tplc="300A0003" w:tentative="1">
      <w:start w:val="1"/>
      <w:numFmt w:val="bullet"/>
      <w:lvlText w:val="o"/>
      <w:lvlJc w:val="left"/>
      <w:pPr>
        <w:ind w:left="1788" w:hanging="360"/>
      </w:pPr>
      <w:rPr>
        <w:rFonts w:ascii="Courier New" w:hAnsi="Courier New" w:cs="Courier New" w:hint="default"/>
      </w:rPr>
    </w:lvl>
    <w:lvl w:ilvl="2" w:tplc="300A0005" w:tentative="1">
      <w:start w:val="1"/>
      <w:numFmt w:val="bullet"/>
      <w:lvlText w:val=""/>
      <w:lvlJc w:val="left"/>
      <w:pPr>
        <w:ind w:left="2508" w:hanging="360"/>
      </w:pPr>
      <w:rPr>
        <w:rFonts w:ascii="Wingdings" w:hAnsi="Wingdings" w:hint="default"/>
      </w:rPr>
    </w:lvl>
    <w:lvl w:ilvl="3" w:tplc="300A0001" w:tentative="1">
      <w:start w:val="1"/>
      <w:numFmt w:val="bullet"/>
      <w:lvlText w:val=""/>
      <w:lvlJc w:val="left"/>
      <w:pPr>
        <w:ind w:left="3228" w:hanging="360"/>
      </w:pPr>
      <w:rPr>
        <w:rFonts w:ascii="Symbol" w:hAnsi="Symbol" w:hint="default"/>
      </w:rPr>
    </w:lvl>
    <w:lvl w:ilvl="4" w:tplc="300A0003" w:tentative="1">
      <w:start w:val="1"/>
      <w:numFmt w:val="bullet"/>
      <w:lvlText w:val="o"/>
      <w:lvlJc w:val="left"/>
      <w:pPr>
        <w:ind w:left="3948" w:hanging="360"/>
      </w:pPr>
      <w:rPr>
        <w:rFonts w:ascii="Courier New" w:hAnsi="Courier New" w:cs="Courier New" w:hint="default"/>
      </w:rPr>
    </w:lvl>
    <w:lvl w:ilvl="5" w:tplc="300A0005" w:tentative="1">
      <w:start w:val="1"/>
      <w:numFmt w:val="bullet"/>
      <w:lvlText w:val=""/>
      <w:lvlJc w:val="left"/>
      <w:pPr>
        <w:ind w:left="4668" w:hanging="360"/>
      </w:pPr>
      <w:rPr>
        <w:rFonts w:ascii="Wingdings" w:hAnsi="Wingdings" w:hint="default"/>
      </w:rPr>
    </w:lvl>
    <w:lvl w:ilvl="6" w:tplc="300A0001" w:tentative="1">
      <w:start w:val="1"/>
      <w:numFmt w:val="bullet"/>
      <w:lvlText w:val=""/>
      <w:lvlJc w:val="left"/>
      <w:pPr>
        <w:ind w:left="5388" w:hanging="360"/>
      </w:pPr>
      <w:rPr>
        <w:rFonts w:ascii="Symbol" w:hAnsi="Symbol" w:hint="default"/>
      </w:rPr>
    </w:lvl>
    <w:lvl w:ilvl="7" w:tplc="300A0003" w:tentative="1">
      <w:start w:val="1"/>
      <w:numFmt w:val="bullet"/>
      <w:lvlText w:val="o"/>
      <w:lvlJc w:val="left"/>
      <w:pPr>
        <w:ind w:left="6108" w:hanging="360"/>
      </w:pPr>
      <w:rPr>
        <w:rFonts w:ascii="Courier New" w:hAnsi="Courier New" w:cs="Courier New" w:hint="default"/>
      </w:rPr>
    </w:lvl>
    <w:lvl w:ilvl="8" w:tplc="300A0005" w:tentative="1">
      <w:start w:val="1"/>
      <w:numFmt w:val="bullet"/>
      <w:lvlText w:val=""/>
      <w:lvlJc w:val="left"/>
      <w:pPr>
        <w:ind w:left="6828" w:hanging="360"/>
      </w:pPr>
      <w:rPr>
        <w:rFonts w:ascii="Wingdings" w:hAnsi="Wingdings" w:hint="default"/>
      </w:rPr>
    </w:lvl>
  </w:abstractNum>
  <w:abstractNum w:abstractNumId="18" w15:restartNumberingAfterBreak="0">
    <w:nsid w:val="5F091564"/>
    <w:multiLevelType w:val="hybridMultilevel"/>
    <w:tmpl w:val="8BA26CCE"/>
    <w:lvl w:ilvl="0" w:tplc="300A000F">
      <w:start w:val="8"/>
      <w:numFmt w:val="decimal"/>
      <w:lvlText w:val="%1."/>
      <w:lvlJc w:val="left"/>
      <w:pPr>
        <w:ind w:left="4330" w:hanging="360"/>
      </w:pPr>
      <w:rPr>
        <w:rFonts w:hint="default"/>
      </w:rPr>
    </w:lvl>
    <w:lvl w:ilvl="1" w:tplc="300A0019">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9" w15:restartNumberingAfterBreak="0">
    <w:nsid w:val="600B576E"/>
    <w:multiLevelType w:val="multilevel"/>
    <w:tmpl w:val="300A001F"/>
    <w:lvl w:ilvl="0">
      <w:start w:val="1"/>
      <w:numFmt w:val="decimal"/>
      <w:lvlText w:val="%1."/>
      <w:lvlJc w:val="left"/>
      <w:pPr>
        <w:ind w:left="1637"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6B42CE7"/>
    <w:multiLevelType w:val="hybridMultilevel"/>
    <w:tmpl w:val="C5D4FE38"/>
    <w:lvl w:ilvl="0" w:tplc="D076CECC">
      <w:start w:val="1"/>
      <w:numFmt w:val="bullet"/>
      <w:lvlText w:val="•"/>
      <w:lvlJc w:val="left"/>
      <w:pPr>
        <w:tabs>
          <w:tab w:val="num" w:pos="1800"/>
        </w:tabs>
        <w:ind w:left="1800" w:hanging="360"/>
      </w:pPr>
      <w:rPr>
        <w:rFonts w:ascii="Times New Roman" w:hAnsi="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1"/>
  </w:num>
  <w:num w:numId="2">
    <w:abstractNumId w:val="16"/>
  </w:num>
  <w:num w:numId="3">
    <w:abstractNumId w:val="9"/>
  </w:num>
  <w:num w:numId="4">
    <w:abstractNumId w:val="8"/>
  </w:num>
  <w:num w:numId="5">
    <w:abstractNumId w:val="11"/>
  </w:num>
  <w:num w:numId="6">
    <w:abstractNumId w:val="0"/>
  </w:num>
  <w:num w:numId="7">
    <w:abstractNumId w:val="18"/>
  </w:num>
  <w:num w:numId="8">
    <w:abstractNumId w:val="3"/>
  </w:num>
  <w:num w:numId="9">
    <w:abstractNumId w:val="12"/>
  </w:num>
  <w:num w:numId="10">
    <w:abstractNumId w:val="20"/>
  </w:num>
  <w:num w:numId="11">
    <w:abstractNumId w:val="2"/>
  </w:num>
  <w:num w:numId="12">
    <w:abstractNumId w:val="15"/>
  </w:num>
  <w:num w:numId="13">
    <w:abstractNumId w:val="15"/>
  </w:num>
  <w:num w:numId="14">
    <w:abstractNumId w:val="15"/>
  </w:num>
  <w:num w:numId="15">
    <w:abstractNumId w:val="5"/>
  </w:num>
  <w:num w:numId="16">
    <w:abstractNumId w:val="4"/>
  </w:num>
  <w:num w:numId="17">
    <w:abstractNumId w:val="17"/>
  </w:num>
  <w:num w:numId="18">
    <w:abstractNumId w:val="13"/>
  </w:num>
  <w:num w:numId="19">
    <w:abstractNumId w:val="15"/>
    <w:lvlOverride w:ilvl="0">
      <w:startOverride w:val="3"/>
    </w:lvlOverride>
    <w:lvlOverride w:ilvl="1">
      <w:startOverride w:val="7"/>
    </w:lvlOverride>
  </w:num>
  <w:num w:numId="20">
    <w:abstractNumId w:val="15"/>
    <w:lvlOverride w:ilvl="0">
      <w:startOverride w:val="3"/>
    </w:lvlOverride>
    <w:lvlOverride w:ilvl="1">
      <w:startOverride w:val="8"/>
    </w:lvlOverride>
  </w:num>
  <w:num w:numId="21">
    <w:abstractNumId w:val="15"/>
  </w:num>
  <w:num w:numId="22">
    <w:abstractNumId w:val="15"/>
  </w:num>
  <w:num w:numId="23">
    <w:abstractNumId w:val="14"/>
  </w:num>
  <w:num w:numId="24">
    <w:abstractNumId w:val="19"/>
  </w:num>
  <w:num w:numId="25">
    <w:abstractNumId w:val="15"/>
  </w:num>
  <w:num w:numId="26">
    <w:abstractNumId w:val="15"/>
    <w:lvlOverride w:ilvl="0">
      <w:startOverride w:val="5"/>
    </w:lvlOverride>
    <w:lvlOverride w:ilvl="1">
      <w:startOverride w:val="6"/>
    </w:lvlOverride>
  </w:num>
  <w:num w:numId="27">
    <w:abstractNumId w:val="6"/>
  </w:num>
  <w:num w:numId="28">
    <w:abstractNumId w:val="10"/>
  </w:num>
  <w:num w:numId="29">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5C50"/>
    <w:rsid w:val="000029B3"/>
    <w:rsid w:val="000044EF"/>
    <w:rsid w:val="00004750"/>
    <w:rsid w:val="00010C1F"/>
    <w:rsid w:val="00012B8A"/>
    <w:rsid w:val="000226AA"/>
    <w:rsid w:val="00025794"/>
    <w:rsid w:val="00027235"/>
    <w:rsid w:val="00031358"/>
    <w:rsid w:val="00043BFA"/>
    <w:rsid w:val="00054A72"/>
    <w:rsid w:val="00060955"/>
    <w:rsid w:val="00064B3D"/>
    <w:rsid w:val="000662FC"/>
    <w:rsid w:val="000739AE"/>
    <w:rsid w:val="000759F0"/>
    <w:rsid w:val="00077C6B"/>
    <w:rsid w:val="00077EC0"/>
    <w:rsid w:val="00084882"/>
    <w:rsid w:val="00094B9E"/>
    <w:rsid w:val="00095B7B"/>
    <w:rsid w:val="000A272C"/>
    <w:rsid w:val="000B13C4"/>
    <w:rsid w:val="000B5BD1"/>
    <w:rsid w:val="000C0EC4"/>
    <w:rsid w:val="000D1333"/>
    <w:rsid w:val="000D4167"/>
    <w:rsid w:val="000D6BE2"/>
    <w:rsid w:val="000E03B7"/>
    <w:rsid w:val="000E3B5E"/>
    <w:rsid w:val="00100F66"/>
    <w:rsid w:val="00101C33"/>
    <w:rsid w:val="0010649E"/>
    <w:rsid w:val="00121587"/>
    <w:rsid w:val="001243FC"/>
    <w:rsid w:val="0013661F"/>
    <w:rsid w:val="00137F68"/>
    <w:rsid w:val="0014368B"/>
    <w:rsid w:val="001500B7"/>
    <w:rsid w:val="00153040"/>
    <w:rsid w:val="00156CB9"/>
    <w:rsid w:val="0016292D"/>
    <w:rsid w:val="00170A38"/>
    <w:rsid w:val="001752B1"/>
    <w:rsid w:val="00176F7A"/>
    <w:rsid w:val="00177071"/>
    <w:rsid w:val="00182B8F"/>
    <w:rsid w:val="00183EBD"/>
    <w:rsid w:val="00190713"/>
    <w:rsid w:val="0019143D"/>
    <w:rsid w:val="00191B7E"/>
    <w:rsid w:val="00192C05"/>
    <w:rsid w:val="00197789"/>
    <w:rsid w:val="001C107E"/>
    <w:rsid w:val="001C4707"/>
    <w:rsid w:val="001C670C"/>
    <w:rsid w:val="001D148C"/>
    <w:rsid w:val="001D43E7"/>
    <w:rsid w:val="001E140F"/>
    <w:rsid w:val="001E19B6"/>
    <w:rsid w:val="001E2E8C"/>
    <w:rsid w:val="001E5D4E"/>
    <w:rsid w:val="001E7B0B"/>
    <w:rsid w:val="001F16EF"/>
    <w:rsid w:val="001F1D09"/>
    <w:rsid w:val="001F2B6E"/>
    <w:rsid w:val="001F3EE7"/>
    <w:rsid w:val="00203B3B"/>
    <w:rsid w:val="002156A1"/>
    <w:rsid w:val="00230CEB"/>
    <w:rsid w:val="00234FA5"/>
    <w:rsid w:val="002446B6"/>
    <w:rsid w:val="002449F8"/>
    <w:rsid w:val="00253771"/>
    <w:rsid w:val="00253B67"/>
    <w:rsid w:val="00256AEF"/>
    <w:rsid w:val="00257BF1"/>
    <w:rsid w:val="00261B7E"/>
    <w:rsid w:val="0026278E"/>
    <w:rsid w:val="00283B59"/>
    <w:rsid w:val="0029210D"/>
    <w:rsid w:val="00293463"/>
    <w:rsid w:val="002961FC"/>
    <w:rsid w:val="002A1299"/>
    <w:rsid w:val="002A3A40"/>
    <w:rsid w:val="002A4EA4"/>
    <w:rsid w:val="002A4EB8"/>
    <w:rsid w:val="002B1176"/>
    <w:rsid w:val="002D3744"/>
    <w:rsid w:val="002D41E4"/>
    <w:rsid w:val="002D4DD5"/>
    <w:rsid w:val="002D4EE5"/>
    <w:rsid w:val="002D5D05"/>
    <w:rsid w:val="002D739B"/>
    <w:rsid w:val="002E1E3B"/>
    <w:rsid w:val="002E3A93"/>
    <w:rsid w:val="002E7179"/>
    <w:rsid w:val="002E7C39"/>
    <w:rsid w:val="002F6F0A"/>
    <w:rsid w:val="00305960"/>
    <w:rsid w:val="003078B2"/>
    <w:rsid w:val="00320A68"/>
    <w:rsid w:val="003222F1"/>
    <w:rsid w:val="003226B0"/>
    <w:rsid w:val="00342C73"/>
    <w:rsid w:val="00343B1F"/>
    <w:rsid w:val="003525AA"/>
    <w:rsid w:val="00353436"/>
    <w:rsid w:val="00355A85"/>
    <w:rsid w:val="0035782C"/>
    <w:rsid w:val="00372207"/>
    <w:rsid w:val="00382321"/>
    <w:rsid w:val="0038437E"/>
    <w:rsid w:val="00386C97"/>
    <w:rsid w:val="0039256A"/>
    <w:rsid w:val="003A4532"/>
    <w:rsid w:val="003B0817"/>
    <w:rsid w:val="003B1552"/>
    <w:rsid w:val="003B42DC"/>
    <w:rsid w:val="003C1730"/>
    <w:rsid w:val="003C31A8"/>
    <w:rsid w:val="003C4B51"/>
    <w:rsid w:val="003D0605"/>
    <w:rsid w:val="003E1F12"/>
    <w:rsid w:val="003E59AB"/>
    <w:rsid w:val="003F5E58"/>
    <w:rsid w:val="003F5F03"/>
    <w:rsid w:val="004003DA"/>
    <w:rsid w:val="00401F0E"/>
    <w:rsid w:val="00406CF7"/>
    <w:rsid w:val="0041087F"/>
    <w:rsid w:val="00410DDE"/>
    <w:rsid w:val="00412193"/>
    <w:rsid w:val="0041673C"/>
    <w:rsid w:val="00416DBC"/>
    <w:rsid w:val="004206FB"/>
    <w:rsid w:val="00420E4E"/>
    <w:rsid w:val="004260AE"/>
    <w:rsid w:val="00430B02"/>
    <w:rsid w:val="004342BE"/>
    <w:rsid w:val="004379D0"/>
    <w:rsid w:val="00442756"/>
    <w:rsid w:val="0045254C"/>
    <w:rsid w:val="00467042"/>
    <w:rsid w:val="00471111"/>
    <w:rsid w:val="00471BB6"/>
    <w:rsid w:val="00472299"/>
    <w:rsid w:val="00484A5A"/>
    <w:rsid w:val="004864BB"/>
    <w:rsid w:val="00490778"/>
    <w:rsid w:val="004962FC"/>
    <w:rsid w:val="004B40A0"/>
    <w:rsid w:val="004B661D"/>
    <w:rsid w:val="004D3CD2"/>
    <w:rsid w:val="004D41F5"/>
    <w:rsid w:val="004D5375"/>
    <w:rsid w:val="004D55BB"/>
    <w:rsid w:val="004E3E91"/>
    <w:rsid w:val="004E4405"/>
    <w:rsid w:val="004F0711"/>
    <w:rsid w:val="004F1D2D"/>
    <w:rsid w:val="00503035"/>
    <w:rsid w:val="00511488"/>
    <w:rsid w:val="00512C45"/>
    <w:rsid w:val="00512FD4"/>
    <w:rsid w:val="0051667E"/>
    <w:rsid w:val="00523482"/>
    <w:rsid w:val="00524CBA"/>
    <w:rsid w:val="00530E54"/>
    <w:rsid w:val="005379A8"/>
    <w:rsid w:val="00542A2A"/>
    <w:rsid w:val="00544BB5"/>
    <w:rsid w:val="00550C14"/>
    <w:rsid w:val="00552EA7"/>
    <w:rsid w:val="00560AB3"/>
    <w:rsid w:val="00566C55"/>
    <w:rsid w:val="00571A16"/>
    <w:rsid w:val="0058238A"/>
    <w:rsid w:val="00585AF1"/>
    <w:rsid w:val="00590F86"/>
    <w:rsid w:val="005A0D14"/>
    <w:rsid w:val="005A5CFF"/>
    <w:rsid w:val="005A7C9A"/>
    <w:rsid w:val="005B44C3"/>
    <w:rsid w:val="005B6E73"/>
    <w:rsid w:val="005C0AB0"/>
    <w:rsid w:val="005C3DB2"/>
    <w:rsid w:val="005C6FA7"/>
    <w:rsid w:val="005C7AF3"/>
    <w:rsid w:val="005C7E5A"/>
    <w:rsid w:val="005D23BC"/>
    <w:rsid w:val="005D73FC"/>
    <w:rsid w:val="005E2EFF"/>
    <w:rsid w:val="006013B8"/>
    <w:rsid w:val="00604B15"/>
    <w:rsid w:val="0061235A"/>
    <w:rsid w:val="0061261E"/>
    <w:rsid w:val="00622491"/>
    <w:rsid w:val="00623ECE"/>
    <w:rsid w:val="006313A3"/>
    <w:rsid w:val="00633AC1"/>
    <w:rsid w:val="00636807"/>
    <w:rsid w:val="00643D28"/>
    <w:rsid w:val="006441F1"/>
    <w:rsid w:val="00644448"/>
    <w:rsid w:val="0064735C"/>
    <w:rsid w:val="00663D14"/>
    <w:rsid w:val="00665F63"/>
    <w:rsid w:val="00670AE3"/>
    <w:rsid w:val="00670E79"/>
    <w:rsid w:val="006715A6"/>
    <w:rsid w:val="00675183"/>
    <w:rsid w:val="00675AFF"/>
    <w:rsid w:val="00677323"/>
    <w:rsid w:val="00681C5C"/>
    <w:rsid w:val="00685C9D"/>
    <w:rsid w:val="0068731F"/>
    <w:rsid w:val="00694559"/>
    <w:rsid w:val="006A50EF"/>
    <w:rsid w:val="006B0D21"/>
    <w:rsid w:val="006B1E35"/>
    <w:rsid w:val="006B3984"/>
    <w:rsid w:val="006B3AB8"/>
    <w:rsid w:val="006C303B"/>
    <w:rsid w:val="006C6C73"/>
    <w:rsid w:val="006E66C0"/>
    <w:rsid w:val="006F2B45"/>
    <w:rsid w:val="00701AF9"/>
    <w:rsid w:val="00703FA8"/>
    <w:rsid w:val="00706C08"/>
    <w:rsid w:val="00724309"/>
    <w:rsid w:val="00725DA5"/>
    <w:rsid w:val="0073553B"/>
    <w:rsid w:val="00740B02"/>
    <w:rsid w:val="00741C97"/>
    <w:rsid w:val="00754C8B"/>
    <w:rsid w:val="007679FA"/>
    <w:rsid w:val="00771E09"/>
    <w:rsid w:val="0078134E"/>
    <w:rsid w:val="00781B48"/>
    <w:rsid w:val="007869E5"/>
    <w:rsid w:val="00787758"/>
    <w:rsid w:val="00790551"/>
    <w:rsid w:val="007A20F9"/>
    <w:rsid w:val="007A2C09"/>
    <w:rsid w:val="007B3D05"/>
    <w:rsid w:val="007B6593"/>
    <w:rsid w:val="007B72EE"/>
    <w:rsid w:val="007B7650"/>
    <w:rsid w:val="007C06A5"/>
    <w:rsid w:val="007C4468"/>
    <w:rsid w:val="007C5A86"/>
    <w:rsid w:val="007D0B9E"/>
    <w:rsid w:val="007D3955"/>
    <w:rsid w:val="007E257B"/>
    <w:rsid w:val="007E5CD0"/>
    <w:rsid w:val="0080560A"/>
    <w:rsid w:val="00807B2C"/>
    <w:rsid w:val="00807EB0"/>
    <w:rsid w:val="00812FDC"/>
    <w:rsid w:val="00813E8F"/>
    <w:rsid w:val="0081524F"/>
    <w:rsid w:val="00815BCB"/>
    <w:rsid w:val="00817F0D"/>
    <w:rsid w:val="00821A23"/>
    <w:rsid w:val="0082368F"/>
    <w:rsid w:val="00825862"/>
    <w:rsid w:val="008538AB"/>
    <w:rsid w:val="00866FBB"/>
    <w:rsid w:val="00882C68"/>
    <w:rsid w:val="00895080"/>
    <w:rsid w:val="00896810"/>
    <w:rsid w:val="00897BCF"/>
    <w:rsid w:val="008A005F"/>
    <w:rsid w:val="008A5B78"/>
    <w:rsid w:val="008B1827"/>
    <w:rsid w:val="008B413E"/>
    <w:rsid w:val="008B45D3"/>
    <w:rsid w:val="008B5717"/>
    <w:rsid w:val="008C013E"/>
    <w:rsid w:val="008C2A2D"/>
    <w:rsid w:val="008C3026"/>
    <w:rsid w:val="008C6299"/>
    <w:rsid w:val="008C6BBD"/>
    <w:rsid w:val="008D2426"/>
    <w:rsid w:val="008D31F7"/>
    <w:rsid w:val="008D41EC"/>
    <w:rsid w:val="008F072A"/>
    <w:rsid w:val="008F1CAD"/>
    <w:rsid w:val="008F2943"/>
    <w:rsid w:val="008F4169"/>
    <w:rsid w:val="008F4743"/>
    <w:rsid w:val="00900B29"/>
    <w:rsid w:val="00901A9A"/>
    <w:rsid w:val="00904932"/>
    <w:rsid w:val="00920386"/>
    <w:rsid w:val="00926B1F"/>
    <w:rsid w:val="00927586"/>
    <w:rsid w:val="00940B12"/>
    <w:rsid w:val="009649CD"/>
    <w:rsid w:val="0097448A"/>
    <w:rsid w:val="009847D5"/>
    <w:rsid w:val="009857CB"/>
    <w:rsid w:val="00990945"/>
    <w:rsid w:val="009956C2"/>
    <w:rsid w:val="00995B1A"/>
    <w:rsid w:val="009A236C"/>
    <w:rsid w:val="009A4C2D"/>
    <w:rsid w:val="009A5A1C"/>
    <w:rsid w:val="009A61BA"/>
    <w:rsid w:val="009B0D44"/>
    <w:rsid w:val="009B24EA"/>
    <w:rsid w:val="009B68F6"/>
    <w:rsid w:val="009B77CD"/>
    <w:rsid w:val="009C596F"/>
    <w:rsid w:val="009C6B65"/>
    <w:rsid w:val="009C70AF"/>
    <w:rsid w:val="009D2708"/>
    <w:rsid w:val="009D28AF"/>
    <w:rsid w:val="009D36FC"/>
    <w:rsid w:val="009D6473"/>
    <w:rsid w:val="009F1CF3"/>
    <w:rsid w:val="009F2432"/>
    <w:rsid w:val="009F24D7"/>
    <w:rsid w:val="00A051E8"/>
    <w:rsid w:val="00A0744A"/>
    <w:rsid w:val="00A11C2C"/>
    <w:rsid w:val="00A11DCA"/>
    <w:rsid w:val="00A12647"/>
    <w:rsid w:val="00A24FD9"/>
    <w:rsid w:val="00A25958"/>
    <w:rsid w:val="00A30EAA"/>
    <w:rsid w:val="00A35BE3"/>
    <w:rsid w:val="00A379DC"/>
    <w:rsid w:val="00A37AF3"/>
    <w:rsid w:val="00A41236"/>
    <w:rsid w:val="00A47EF7"/>
    <w:rsid w:val="00A530AA"/>
    <w:rsid w:val="00A57855"/>
    <w:rsid w:val="00A64994"/>
    <w:rsid w:val="00A64C25"/>
    <w:rsid w:val="00A771D6"/>
    <w:rsid w:val="00A80D3D"/>
    <w:rsid w:val="00A85177"/>
    <w:rsid w:val="00A869E7"/>
    <w:rsid w:val="00A9060C"/>
    <w:rsid w:val="00AA182B"/>
    <w:rsid w:val="00AA30DA"/>
    <w:rsid w:val="00AA437B"/>
    <w:rsid w:val="00AA5F15"/>
    <w:rsid w:val="00AA777E"/>
    <w:rsid w:val="00AB1C05"/>
    <w:rsid w:val="00AB36EF"/>
    <w:rsid w:val="00AB6A47"/>
    <w:rsid w:val="00AC4EA9"/>
    <w:rsid w:val="00AC5CD9"/>
    <w:rsid w:val="00AC7D6F"/>
    <w:rsid w:val="00AD0D24"/>
    <w:rsid w:val="00AD159A"/>
    <w:rsid w:val="00AD6301"/>
    <w:rsid w:val="00AF05E7"/>
    <w:rsid w:val="00AF4784"/>
    <w:rsid w:val="00AF5DA0"/>
    <w:rsid w:val="00B00042"/>
    <w:rsid w:val="00B02D61"/>
    <w:rsid w:val="00B035A4"/>
    <w:rsid w:val="00B05FC4"/>
    <w:rsid w:val="00B14A1D"/>
    <w:rsid w:val="00B236F9"/>
    <w:rsid w:val="00B23B9E"/>
    <w:rsid w:val="00B3688D"/>
    <w:rsid w:val="00B4151A"/>
    <w:rsid w:val="00B415C6"/>
    <w:rsid w:val="00B51720"/>
    <w:rsid w:val="00B53759"/>
    <w:rsid w:val="00B56C51"/>
    <w:rsid w:val="00B56FFC"/>
    <w:rsid w:val="00B624C7"/>
    <w:rsid w:val="00B6592E"/>
    <w:rsid w:val="00B7209D"/>
    <w:rsid w:val="00B73494"/>
    <w:rsid w:val="00B8111F"/>
    <w:rsid w:val="00B834DA"/>
    <w:rsid w:val="00B8483C"/>
    <w:rsid w:val="00B90368"/>
    <w:rsid w:val="00B95931"/>
    <w:rsid w:val="00B97823"/>
    <w:rsid w:val="00BB1869"/>
    <w:rsid w:val="00BB2239"/>
    <w:rsid w:val="00BB434C"/>
    <w:rsid w:val="00BC202F"/>
    <w:rsid w:val="00BC4C25"/>
    <w:rsid w:val="00BC7BAE"/>
    <w:rsid w:val="00BE00F0"/>
    <w:rsid w:val="00BE07A9"/>
    <w:rsid w:val="00BE3E82"/>
    <w:rsid w:val="00BE649B"/>
    <w:rsid w:val="00BF3974"/>
    <w:rsid w:val="00C036DD"/>
    <w:rsid w:val="00C03D3B"/>
    <w:rsid w:val="00C140E3"/>
    <w:rsid w:val="00C14BE8"/>
    <w:rsid w:val="00C225C1"/>
    <w:rsid w:val="00C263F8"/>
    <w:rsid w:val="00C3107A"/>
    <w:rsid w:val="00C33F06"/>
    <w:rsid w:val="00C35F00"/>
    <w:rsid w:val="00C41004"/>
    <w:rsid w:val="00C41D97"/>
    <w:rsid w:val="00C44770"/>
    <w:rsid w:val="00C4537C"/>
    <w:rsid w:val="00C46056"/>
    <w:rsid w:val="00C46F2D"/>
    <w:rsid w:val="00C6518E"/>
    <w:rsid w:val="00C70F30"/>
    <w:rsid w:val="00C73122"/>
    <w:rsid w:val="00C75F47"/>
    <w:rsid w:val="00C844EA"/>
    <w:rsid w:val="00C863A1"/>
    <w:rsid w:val="00C903DA"/>
    <w:rsid w:val="00CA636D"/>
    <w:rsid w:val="00CA6967"/>
    <w:rsid w:val="00CB1975"/>
    <w:rsid w:val="00CB245B"/>
    <w:rsid w:val="00CB3B71"/>
    <w:rsid w:val="00CB6124"/>
    <w:rsid w:val="00CC032B"/>
    <w:rsid w:val="00CD1EF0"/>
    <w:rsid w:val="00CD7324"/>
    <w:rsid w:val="00CF0925"/>
    <w:rsid w:val="00CF377D"/>
    <w:rsid w:val="00CF5816"/>
    <w:rsid w:val="00D03B02"/>
    <w:rsid w:val="00D03E70"/>
    <w:rsid w:val="00D1485C"/>
    <w:rsid w:val="00D163AC"/>
    <w:rsid w:val="00D23916"/>
    <w:rsid w:val="00D24AA5"/>
    <w:rsid w:val="00D25557"/>
    <w:rsid w:val="00D2652B"/>
    <w:rsid w:val="00D2689F"/>
    <w:rsid w:val="00D313EF"/>
    <w:rsid w:val="00D320B2"/>
    <w:rsid w:val="00D51141"/>
    <w:rsid w:val="00D52989"/>
    <w:rsid w:val="00D538A4"/>
    <w:rsid w:val="00D71D5B"/>
    <w:rsid w:val="00D734EE"/>
    <w:rsid w:val="00D73DB3"/>
    <w:rsid w:val="00D77B1B"/>
    <w:rsid w:val="00D8432B"/>
    <w:rsid w:val="00D90FF2"/>
    <w:rsid w:val="00D9744D"/>
    <w:rsid w:val="00DA0A76"/>
    <w:rsid w:val="00DA0B6F"/>
    <w:rsid w:val="00DA380F"/>
    <w:rsid w:val="00DA4839"/>
    <w:rsid w:val="00DA5AF4"/>
    <w:rsid w:val="00DA7B60"/>
    <w:rsid w:val="00DC698D"/>
    <w:rsid w:val="00DD5471"/>
    <w:rsid w:val="00DD7559"/>
    <w:rsid w:val="00DF7E3D"/>
    <w:rsid w:val="00E03E2A"/>
    <w:rsid w:val="00E040E1"/>
    <w:rsid w:val="00E0539B"/>
    <w:rsid w:val="00E05ADD"/>
    <w:rsid w:val="00E159CB"/>
    <w:rsid w:val="00E25AA4"/>
    <w:rsid w:val="00E261E6"/>
    <w:rsid w:val="00E27A8C"/>
    <w:rsid w:val="00E335B8"/>
    <w:rsid w:val="00E33C43"/>
    <w:rsid w:val="00E352AB"/>
    <w:rsid w:val="00E45C50"/>
    <w:rsid w:val="00E46614"/>
    <w:rsid w:val="00E51493"/>
    <w:rsid w:val="00E539DA"/>
    <w:rsid w:val="00E57C83"/>
    <w:rsid w:val="00E60FD8"/>
    <w:rsid w:val="00E61762"/>
    <w:rsid w:val="00E709D2"/>
    <w:rsid w:val="00E838CB"/>
    <w:rsid w:val="00E84931"/>
    <w:rsid w:val="00E84BF9"/>
    <w:rsid w:val="00E97C90"/>
    <w:rsid w:val="00EA395E"/>
    <w:rsid w:val="00EA5DDF"/>
    <w:rsid w:val="00EA6128"/>
    <w:rsid w:val="00EA6AC5"/>
    <w:rsid w:val="00EB100B"/>
    <w:rsid w:val="00EB2734"/>
    <w:rsid w:val="00EB4389"/>
    <w:rsid w:val="00EB5E42"/>
    <w:rsid w:val="00EC622E"/>
    <w:rsid w:val="00EC64AC"/>
    <w:rsid w:val="00ED0E36"/>
    <w:rsid w:val="00ED1762"/>
    <w:rsid w:val="00ED5AD7"/>
    <w:rsid w:val="00EE6652"/>
    <w:rsid w:val="00EE7CE8"/>
    <w:rsid w:val="00EF4071"/>
    <w:rsid w:val="00EF424F"/>
    <w:rsid w:val="00EF7CAB"/>
    <w:rsid w:val="00F03DD8"/>
    <w:rsid w:val="00F107FB"/>
    <w:rsid w:val="00F115D2"/>
    <w:rsid w:val="00F13A27"/>
    <w:rsid w:val="00F15468"/>
    <w:rsid w:val="00F165E4"/>
    <w:rsid w:val="00F2024A"/>
    <w:rsid w:val="00F24FF6"/>
    <w:rsid w:val="00F33894"/>
    <w:rsid w:val="00F44242"/>
    <w:rsid w:val="00F469D8"/>
    <w:rsid w:val="00F6171F"/>
    <w:rsid w:val="00F80530"/>
    <w:rsid w:val="00F81096"/>
    <w:rsid w:val="00F86A73"/>
    <w:rsid w:val="00F942E6"/>
    <w:rsid w:val="00F968EE"/>
    <w:rsid w:val="00F97FE0"/>
    <w:rsid w:val="00FA0C75"/>
    <w:rsid w:val="00FA157B"/>
    <w:rsid w:val="00FA6D44"/>
    <w:rsid w:val="00FB1C4F"/>
    <w:rsid w:val="00FB519E"/>
    <w:rsid w:val="00FE0CEE"/>
    <w:rsid w:val="00FE1A4F"/>
    <w:rsid w:val="00FE7E5E"/>
    <w:rsid w:val="00FF220A"/>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B75FC7"/>
  <w15:docId w15:val="{C2434485-2CFD-437A-B459-E810D513B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s-EC" w:eastAsia="es-EC"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1A4F"/>
    <w:pPr>
      <w:spacing w:before="240" w:after="320" w:line="240" w:lineRule="auto"/>
      <w:ind w:left="709" w:firstLine="709"/>
      <w:jc w:val="both"/>
    </w:pPr>
    <w:rPr>
      <w:rFonts w:ascii="Times New Roman" w:hAnsi="Times New Roman"/>
      <w:sz w:val="24"/>
    </w:rPr>
  </w:style>
  <w:style w:type="paragraph" w:styleId="Ttulo1">
    <w:name w:val="heading 1"/>
    <w:basedOn w:val="Normal"/>
    <w:link w:val="Ttulo1Car"/>
    <w:autoRedefine/>
    <w:uiPriority w:val="9"/>
    <w:qFormat/>
    <w:rsid w:val="00C036DD"/>
    <w:pPr>
      <w:keepNext/>
      <w:keepLines/>
      <w:numPr>
        <w:numId w:val="12"/>
      </w:numPr>
      <w:pBdr>
        <w:bottom w:val="single" w:sz="8" w:space="5" w:color="98C723" w:themeColor="accent1"/>
      </w:pBdr>
      <w:spacing w:before="480" w:after="240" w:line="276" w:lineRule="auto"/>
      <w:contextualSpacing/>
      <w:outlineLvl w:val="0"/>
    </w:pPr>
    <w:rPr>
      <w:rFonts w:eastAsiaTheme="majorEastAsia" w:cs="Times New Roman"/>
      <w:b/>
      <w:bCs/>
      <w:spacing w:val="5"/>
      <w:kern w:val="28"/>
      <w:szCs w:val="28"/>
    </w:rPr>
  </w:style>
  <w:style w:type="paragraph" w:styleId="Ttulo2">
    <w:name w:val="heading 2"/>
    <w:basedOn w:val="Normal"/>
    <w:next w:val="Normal"/>
    <w:link w:val="Ttulo2Car"/>
    <w:uiPriority w:val="9"/>
    <w:unhideWhenUsed/>
    <w:qFormat/>
    <w:rsid w:val="00ED5AD7"/>
    <w:pPr>
      <w:keepNext/>
      <w:keepLines/>
      <w:spacing w:before="200" w:after="0"/>
      <w:outlineLvl w:val="1"/>
    </w:pPr>
    <w:rPr>
      <w:rFonts w:asciiTheme="majorHAnsi" w:eastAsiaTheme="majorEastAsia" w:hAnsiTheme="majorHAnsi" w:cstheme="majorBidi"/>
      <w:b/>
      <w:bCs/>
      <w:sz w:val="26"/>
      <w:szCs w:val="26"/>
    </w:rPr>
  </w:style>
  <w:style w:type="paragraph" w:styleId="Ttulo3">
    <w:name w:val="heading 3"/>
    <w:basedOn w:val="Normal"/>
    <w:next w:val="Normal"/>
    <w:link w:val="Ttulo3Car"/>
    <w:uiPriority w:val="9"/>
    <w:unhideWhenUsed/>
    <w:qFormat/>
    <w:rsid w:val="006C6C73"/>
    <w:pPr>
      <w:keepNext/>
      <w:keepLines/>
      <w:spacing w:before="320" w:after="120"/>
      <w:outlineLvl w:val="2"/>
    </w:pPr>
    <w:rPr>
      <w:rFonts w:asciiTheme="majorHAnsi" w:eastAsiaTheme="majorEastAsia" w:hAnsiTheme="majorHAnsi" w:cstheme="majorBidi"/>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E45C50"/>
    <w:pPr>
      <w:spacing w:after="0" w:line="240" w:lineRule="auto"/>
    </w:pPr>
    <w:rPr>
      <w:lang w:val="es-ES"/>
    </w:rPr>
  </w:style>
  <w:style w:type="character" w:customStyle="1" w:styleId="SinespaciadoCar">
    <w:name w:val="Sin espaciado Car"/>
    <w:basedOn w:val="Fuentedeprrafopredeter"/>
    <w:link w:val="Sinespaciado"/>
    <w:uiPriority w:val="1"/>
    <w:rsid w:val="00E45C50"/>
    <w:rPr>
      <w:rFonts w:eastAsiaTheme="minorEastAsia"/>
      <w:lang w:val="es-ES"/>
    </w:rPr>
  </w:style>
  <w:style w:type="paragraph" w:styleId="Textodeglobo">
    <w:name w:val="Balloon Text"/>
    <w:basedOn w:val="Normal"/>
    <w:link w:val="TextodegloboCar"/>
    <w:uiPriority w:val="99"/>
    <w:semiHidden/>
    <w:unhideWhenUsed/>
    <w:rsid w:val="00E45C50"/>
    <w:pPr>
      <w:spacing w:after="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45C50"/>
    <w:rPr>
      <w:rFonts w:ascii="Tahoma" w:hAnsi="Tahoma" w:cs="Tahoma"/>
      <w:sz w:val="16"/>
      <w:szCs w:val="16"/>
    </w:rPr>
  </w:style>
  <w:style w:type="paragraph" w:styleId="Prrafodelista">
    <w:name w:val="List Paragraph"/>
    <w:basedOn w:val="Normal"/>
    <w:link w:val="PrrafodelistaCar"/>
    <w:uiPriority w:val="34"/>
    <w:qFormat/>
    <w:rsid w:val="00815BCB"/>
    <w:pPr>
      <w:ind w:left="720"/>
      <w:contextualSpacing/>
    </w:pPr>
  </w:style>
  <w:style w:type="table" w:styleId="Tablaconcuadrcula">
    <w:name w:val="Table Grid"/>
    <w:basedOn w:val="Tablanormal"/>
    <w:rsid w:val="00665F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7D3955"/>
    <w:pPr>
      <w:tabs>
        <w:tab w:val="center" w:pos="4419"/>
        <w:tab w:val="right" w:pos="8838"/>
      </w:tabs>
      <w:spacing w:after="0"/>
    </w:pPr>
  </w:style>
  <w:style w:type="character" w:customStyle="1" w:styleId="EncabezadoCar">
    <w:name w:val="Encabezado Car"/>
    <w:basedOn w:val="Fuentedeprrafopredeter"/>
    <w:link w:val="Encabezado"/>
    <w:uiPriority w:val="99"/>
    <w:rsid w:val="007D3955"/>
  </w:style>
  <w:style w:type="paragraph" w:styleId="Piedepgina">
    <w:name w:val="footer"/>
    <w:basedOn w:val="Normal"/>
    <w:link w:val="PiedepginaCar"/>
    <w:uiPriority w:val="99"/>
    <w:unhideWhenUsed/>
    <w:rsid w:val="007D3955"/>
    <w:pPr>
      <w:tabs>
        <w:tab w:val="center" w:pos="4419"/>
        <w:tab w:val="right" w:pos="8838"/>
      </w:tabs>
      <w:spacing w:after="0"/>
    </w:pPr>
  </w:style>
  <w:style w:type="character" w:customStyle="1" w:styleId="PiedepginaCar">
    <w:name w:val="Pie de página Car"/>
    <w:basedOn w:val="Fuentedeprrafopredeter"/>
    <w:link w:val="Piedepgina"/>
    <w:uiPriority w:val="99"/>
    <w:rsid w:val="007D3955"/>
  </w:style>
  <w:style w:type="paragraph" w:customStyle="1" w:styleId="VietaNmeros2">
    <w:name w:val="Viñeta Números 2"/>
    <w:basedOn w:val="Normal"/>
    <w:rsid w:val="000B13C4"/>
    <w:pPr>
      <w:numPr>
        <w:numId w:val="3"/>
      </w:numPr>
      <w:spacing w:after="0"/>
    </w:pPr>
    <w:rPr>
      <w:rFonts w:eastAsia="Times New Roman" w:cs="Times New Roman"/>
      <w:szCs w:val="24"/>
      <w:lang w:val="es-ES" w:eastAsia="es-ES"/>
    </w:rPr>
  </w:style>
  <w:style w:type="paragraph" w:styleId="Textoindependiente2">
    <w:name w:val="Body Text 2"/>
    <w:basedOn w:val="Normal"/>
    <w:link w:val="Textoindependiente2Car"/>
    <w:rsid w:val="00060955"/>
    <w:pPr>
      <w:tabs>
        <w:tab w:val="left" w:pos="10499"/>
      </w:tabs>
      <w:spacing w:after="0"/>
    </w:pPr>
    <w:rPr>
      <w:rFonts w:eastAsia="Times New Roman" w:cs="Times New Roman"/>
      <w:i/>
      <w:iCs/>
      <w:color w:val="3333CC"/>
      <w:sz w:val="32"/>
      <w:szCs w:val="32"/>
      <w:lang w:val="es-ES" w:eastAsia="es-ES"/>
    </w:rPr>
  </w:style>
  <w:style w:type="character" w:customStyle="1" w:styleId="Textoindependiente2Car">
    <w:name w:val="Texto independiente 2 Car"/>
    <w:basedOn w:val="Fuentedeprrafopredeter"/>
    <w:link w:val="Textoindependiente2"/>
    <w:rsid w:val="00060955"/>
    <w:rPr>
      <w:rFonts w:ascii="Times New Roman" w:eastAsia="Times New Roman" w:hAnsi="Times New Roman" w:cs="Times New Roman"/>
      <w:i/>
      <w:iCs/>
      <w:color w:val="3333CC"/>
      <w:sz w:val="32"/>
      <w:szCs w:val="32"/>
      <w:lang w:val="es-ES" w:eastAsia="es-ES"/>
    </w:rPr>
  </w:style>
  <w:style w:type="paragraph" w:styleId="Sangra3detindependiente">
    <w:name w:val="Body Text Indent 3"/>
    <w:basedOn w:val="Normal"/>
    <w:link w:val="Sangra3detindependienteCar"/>
    <w:rsid w:val="00060955"/>
    <w:pPr>
      <w:tabs>
        <w:tab w:val="left" w:pos="10499"/>
      </w:tabs>
      <w:spacing w:after="0"/>
      <w:ind w:left="900" w:hanging="539"/>
    </w:pPr>
    <w:rPr>
      <w:rFonts w:eastAsia="Times New Roman" w:cs="Times New Roman"/>
      <w:caps/>
      <w:color w:val="3333CC"/>
      <w:szCs w:val="32"/>
      <w:lang w:val="es-ES" w:eastAsia="es-ES"/>
    </w:rPr>
  </w:style>
  <w:style w:type="character" w:customStyle="1" w:styleId="Sangra3detindependienteCar">
    <w:name w:val="Sangría 3 de t. independiente Car"/>
    <w:basedOn w:val="Fuentedeprrafopredeter"/>
    <w:link w:val="Sangra3detindependiente"/>
    <w:rsid w:val="00060955"/>
    <w:rPr>
      <w:rFonts w:ascii="Times New Roman" w:eastAsia="Times New Roman" w:hAnsi="Times New Roman" w:cs="Times New Roman"/>
      <w:caps/>
      <w:color w:val="3333CC"/>
      <w:sz w:val="24"/>
      <w:szCs w:val="32"/>
      <w:lang w:val="es-ES" w:eastAsia="es-ES"/>
    </w:rPr>
  </w:style>
  <w:style w:type="paragraph" w:customStyle="1" w:styleId="Texto">
    <w:name w:val="Texto"/>
    <w:basedOn w:val="Normal"/>
    <w:rsid w:val="003C1730"/>
    <w:pPr>
      <w:spacing w:after="0"/>
    </w:pPr>
    <w:rPr>
      <w:rFonts w:eastAsia="Times New Roman" w:cs="Times New Roman"/>
      <w:snapToGrid w:val="0"/>
      <w:szCs w:val="20"/>
      <w:lang w:val="es-ES_tradnl" w:eastAsia="es-ES"/>
    </w:rPr>
  </w:style>
  <w:style w:type="character" w:styleId="Hipervnculo">
    <w:name w:val="Hyperlink"/>
    <w:basedOn w:val="Fuentedeprrafopredeter"/>
    <w:uiPriority w:val="99"/>
    <w:rsid w:val="009A5A1C"/>
    <w:rPr>
      <w:color w:val="0000FF"/>
      <w:u w:val="single"/>
    </w:rPr>
  </w:style>
  <w:style w:type="paragraph" w:styleId="Textoindependiente">
    <w:name w:val="Body Text"/>
    <w:basedOn w:val="Normal"/>
    <w:link w:val="TextoindependienteCar"/>
    <w:uiPriority w:val="99"/>
    <w:unhideWhenUsed/>
    <w:rsid w:val="00BC4C25"/>
    <w:pPr>
      <w:spacing w:after="120"/>
    </w:pPr>
  </w:style>
  <w:style w:type="character" w:customStyle="1" w:styleId="TextoindependienteCar">
    <w:name w:val="Texto independiente Car"/>
    <w:basedOn w:val="Fuentedeprrafopredeter"/>
    <w:link w:val="Textoindependiente"/>
    <w:uiPriority w:val="99"/>
    <w:rsid w:val="00BC4C25"/>
  </w:style>
  <w:style w:type="paragraph" w:styleId="Textoindependiente3">
    <w:name w:val="Body Text 3"/>
    <w:basedOn w:val="Normal"/>
    <w:link w:val="Textoindependiente3Car"/>
    <w:uiPriority w:val="99"/>
    <w:semiHidden/>
    <w:unhideWhenUsed/>
    <w:rsid w:val="00BC4C25"/>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BC4C25"/>
    <w:rPr>
      <w:sz w:val="16"/>
      <w:szCs w:val="16"/>
    </w:rPr>
  </w:style>
  <w:style w:type="paragraph" w:styleId="NormalWeb">
    <w:name w:val="Normal (Web)"/>
    <w:basedOn w:val="Normal"/>
    <w:uiPriority w:val="99"/>
    <w:semiHidden/>
    <w:unhideWhenUsed/>
    <w:rsid w:val="00724309"/>
    <w:pPr>
      <w:spacing w:before="100" w:beforeAutospacing="1" w:after="100" w:afterAutospacing="1"/>
    </w:pPr>
    <w:rPr>
      <w:rFonts w:cs="Times New Roman"/>
      <w:szCs w:val="24"/>
      <w:lang w:val="en-US" w:eastAsia="en-US"/>
    </w:rPr>
  </w:style>
  <w:style w:type="character" w:styleId="Refdecomentario">
    <w:name w:val="annotation reference"/>
    <w:basedOn w:val="Fuentedeprrafopredeter"/>
    <w:uiPriority w:val="99"/>
    <w:semiHidden/>
    <w:unhideWhenUsed/>
    <w:rsid w:val="006B3984"/>
    <w:rPr>
      <w:sz w:val="16"/>
      <w:szCs w:val="16"/>
    </w:rPr>
  </w:style>
  <w:style w:type="paragraph" w:styleId="Textocomentario">
    <w:name w:val="annotation text"/>
    <w:basedOn w:val="Normal"/>
    <w:link w:val="TextocomentarioCar"/>
    <w:uiPriority w:val="99"/>
    <w:unhideWhenUsed/>
    <w:rsid w:val="006B3984"/>
    <w:rPr>
      <w:rFonts w:eastAsiaTheme="minorHAnsi"/>
      <w:sz w:val="20"/>
      <w:szCs w:val="20"/>
      <w:lang w:val="es-ES" w:eastAsia="en-US"/>
    </w:rPr>
  </w:style>
  <w:style w:type="character" w:customStyle="1" w:styleId="TextocomentarioCar">
    <w:name w:val="Texto comentario Car"/>
    <w:basedOn w:val="Fuentedeprrafopredeter"/>
    <w:link w:val="Textocomentario"/>
    <w:uiPriority w:val="99"/>
    <w:rsid w:val="006B3984"/>
    <w:rPr>
      <w:rFonts w:eastAsiaTheme="minorHAnsi"/>
      <w:sz w:val="20"/>
      <w:szCs w:val="20"/>
      <w:lang w:val="es-ES" w:eastAsia="en-US"/>
    </w:rPr>
  </w:style>
  <w:style w:type="character" w:customStyle="1" w:styleId="Ttulo1Car">
    <w:name w:val="Título 1 Car"/>
    <w:basedOn w:val="Fuentedeprrafopredeter"/>
    <w:link w:val="Ttulo1"/>
    <w:uiPriority w:val="9"/>
    <w:rsid w:val="00C036DD"/>
    <w:rPr>
      <w:rFonts w:ascii="Times New Roman" w:eastAsiaTheme="majorEastAsia" w:hAnsi="Times New Roman" w:cs="Times New Roman"/>
      <w:b/>
      <w:bCs/>
      <w:spacing w:val="5"/>
      <w:kern w:val="28"/>
      <w:sz w:val="24"/>
      <w:szCs w:val="28"/>
    </w:rPr>
  </w:style>
  <w:style w:type="paragraph" w:styleId="TtulodeTDC">
    <w:name w:val="TOC Heading"/>
    <w:basedOn w:val="Ttulo1"/>
    <w:next w:val="Normal"/>
    <w:uiPriority w:val="39"/>
    <w:unhideWhenUsed/>
    <w:qFormat/>
    <w:rsid w:val="0029210D"/>
    <w:pPr>
      <w:pBdr>
        <w:bottom w:val="none" w:sz="0" w:space="0" w:color="auto"/>
      </w:pBdr>
      <w:outlineLvl w:val="9"/>
    </w:pPr>
    <w:rPr>
      <w:rFonts w:asciiTheme="majorHAnsi" w:hAnsiTheme="majorHAnsi" w:cstheme="majorBidi"/>
      <w:color w:val="71941A" w:themeColor="accent1" w:themeShade="BF"/>
      <w:sz w:val="28"/>
    </w:rPr>
  </w:style>
  <w:style w:type="paragraph" w:styleId="Puesto">
    <w:name w:val="Title"/>
    <w:basedOn w:val="Normal"/>
    <w:next w:val="Normal"/>
    <w:link w:val="PuestoCar"/>
    <w:uiPriority w:val="10"/>
    <w:qFormat/>
    <w:rsid w:val="00177071"/>
    <w:pPr>
      <w:pBdr>
        <w:bottom w:val="single" w:sz="8" w:space="4" w:color="98C723" w:themeColor="accent1"/>
      </w:pBdr>
      <w:spacing w:after="300"/>
      <w:contextualSpacing/>
    </w:pPr>
    <w:rPr>
      <w:rFonts w:asciiTheme="majorHAnsi" w:eastAsiaTheme="majorEastAsia" w:hAnsiTheme="majorHAnsi" w:cstheme="majorBidi"/>
      <w:color w:val="444E55" w:themeColor="text2" w:themeShade="BF"/>
      <w:spacing w:val="5"/>
      <w:kern w:val="28"/>
      <w:sz w:val="52"/>
      <w:szCs w:val="52"/>
    </w:rPr>
  </w:style>
  <w:style w:type="character" w:customStyle="1" w:styleId="PuestoCar">
    <w:name w:val="Puesto Car"/>
    <w:basedOn w:val="Fuentedeprrafopredeter"/>
    <w:link w:val="Puesto"/>
    <w:uiPriority w:val="10"/>
    <w:rsid w:val="00177071"/>
    <w:rPr>
      <w:rFonts w:asciiTheme="majorHAnsi" w:eastAsiaTheme="majorEastAsia" w:hAnsiTheme="majorHAnsi" w:cstheme="majorBidi"/>
      <w:color w:val="444E55" w:themeColor="text2" w:themeShade="BF"/>
      <w:spacing w:val="5"/>
      <w:kern w:val="28"/>
      <w:sz w:val="52"/>
      <w:szCs w:val="52"/>
    </w:rPr>
  </w:style>
  <w:style w:type="paragraph" w:styleId="TDC1">
    <w:name w:val="toc 1"/>
    <w:basedOn w:val="Normal"/>
    <w:next w:val="Normal"/>
    <w:autoRedefine/>
    <w:uiPriority w:val="39"/>
    <w:unhideWhenUsed/>
    <w:rsid w:val="0029210D"/>
    <w:pPr>
      <w:spacing w:after="100"/>
    </w:pPr>
  </w:style>
  <w:style w:type="character" w:customStyle="1" w:styleId="Ttulo2Car">
    <w:name w:val="Título 2 Car"/>
    <w:basedOn w:val="Fuentedeprrafopredeter"/>
    <w:link w:val="Ttulo2"/>
    <w:uiPriority w:val="9"/>
    <w:rsid w:val="00ED5AD7"/>
    <w:rPr>
      <w:rFonts w:asciiTheme="majorHAnsi" w:eastAsiaTheme="majorEastAsia" w:hAnsiTheme="majorHAnsi" w:cstheme="majorBidi"/>
      <w:b/>
      <w:bCs/>
      <w:sz w:val="26"/>
      <w:szCs w:val="26"/>
    </w:rPr>
  </w:style>
  <w:style w:type="character" w:customStyle="1" w:styleId="Ttulo3Car">
    <w:name w:val="Título 3 Car"/>
    <w:basedOn w:val="Fuentedeprrafopredeter"/>
    <w:link w:val="Ttulo3"/>
    <w:uiPriority w:val="9"/>
    <w:rsid w:val="006C6C73"/>
    <w:rPr>
      <w:rFonts w:asciiTheme="majorHAnsi" w:eastAsiaTheme="majorEastAsia" w:hAnsiTheme="majorHAnsi" w:cstheme="majorBidi"/>
      <w:b/>
      <w:bCs/>
      <w:sz w:val="24"/>
    </w:rPr>
  </w:style>
  <w:style w:type="paragraph" w:styleId="Subttulo">
    <w:name w:val="Subtitle"/>
    <w:basedOn w:val="Normal"/>
    <w:next w:val="Normal"/>
    <w:link w:val="SubttuloCar"/>
    <w:uiPriority w:val="11"/>
    <w:qFormat/>
    <w:rsid w:val="00A9060C"/>
    <w:pPr>
      <w:numPr>
        <w:ilvl w:val="1"/>
      </w:numPr>
      <w:ind w:left="708" w:firstLine="709"/>
    </w:pPr>
    <w:rPr>
      <w:rFonts w:asciiTheme="majorHAnsi" w:eastAsiaTheme="majorEastAsia" w:hAnsiTheme="majorHAnsi" w:cstheme="majorBidi"/>
      <w:i/>
      <w:iCs/>
      <w:color w:val="98C723" w:themeColor="accent1"/>
      <w:spacing w:val="15"/>
      <w:szCs w:val="24"/>
    </w:rPr>
  </w:style>
  <w:style w:type="character" w:customStyle="1" w:styleId="SubttuloCar">
    <w:name w:val="Subtítulo Car"/>
    <w:basedOn w:val="Fuentedeprrafopredeter"/>
    <w:link w:val="Subttulo"/>
    <w:uiPriority w:val="11"/>
    <w:rsid w:val="00A9060C"/>
    <w:rPr>
      <w:rFonts w:asciiTheme="majorHAnsi" w:eastAsiaTheme="majorEastAsia" w:hAnsiTheme="majorHAnsi" w:cstheme="majorBidi"/>
      <w:i/>
      <w:iCs/>
      <w:color w:val="98C723" w:themeColor="accent1"/>
      <w:spacing w:val="15"/>
      <w:sz w:val="24"/>
      <w:szCs w:val="24"/>
    </w:rPr>
  </w:style>
  <w:style w:type="paragraph" w:customStyle="1" w:styleId="Default">
    <w:name w:val="Default"/>
    <w:rsid w:val="002A4EA4"/>
    <w:pPr>
      <w:widowControl w:val="0"/>
      <w:autoSpaceDE w:val="0"/>
      <w:autoSpaceDN w:val="0"/>
      <w:adjustRightInd w:val="0"/>
      <w:spacing w:after="0" w:line="240" w:lineRule="auto"/>
      <w:ind w:left="-113"/>
    </w:pPr>
    <w:rPr>
      <w:rFonts w:ascii="Calibri" w:eastAsia="Times New Roman" w:hAnsi="Calibri" w:cs="Calibri"/>
      <w:color w:val="000000"/>
      <w:sz w:val="24"/>
      <w:szCs w:val="24"/>
      <w:lang w:val="es-ES" w:eastAsia="es-ES"/>
    </w:rPr>
  </w:style>
  <w:style w:type="paragraph" w:customStyle="1" w:styleId="CM24">
    <w:name w:val="CM24"/>
    <w:basedOn w:val="Default"/>
    <w:next w:val="Default"/>
    <w:rsid w:val="002A4EA4"/>
    <w:rPr>
      <w:rFonts w:cs="Times New Roman"/>
      <w:color w:val="auto"/>
    </w:rPr>
  </w:style>
  <w:style w:type="paragraph" w:styleId="Textonotaalfinal">
    <w:name w:val="endnote text"/>
    <w:basedOn w:val="Normal"/>
    <w:link w:val="TextonotaalfinalCar"/>
    <w:uiPriority w:val="99"/>
    <w:unhideWhenUsed/>
    <w:rsid w:val="007C06A5"/>
    <w:pPr>
      <w:spacing w:after="0"/>
    </w:pPr>
    <w:rPr>
      <w:sz w:val="20"/>
      <w:szCs w:val="20"/>
    </w:rPr>
  </w:style>
  <w:style w:type="character" w:customStyle="1" w:styleId="TextonotaalfinalCar">
    <w:name w:val="Texto nota al final Car"/>
    <w:basedOn w:val="Fuentedeprrafopredeter"/>
    <w:link w:val="Textonotaalfinal"/>
    <w:uiPriority w:val="99"/>
    <w:rsid w:val="007C06A5"/>
    <w:rPr>
      <w:rFonts w:ascii="Times New Roman" w:hAnsi="Times New Roman"/>
      <w:sz w:val="20"/>
      <w:szCs w:val="20"/>
    </w:rPr>
  </w:style>
  <w:style w:type="character" w:styleId="Refdenotaalfinal">
    <w:name w:val="endnote reference"/>
    <w:basedOn w:val="Fuentedeprrafopredeter"/>
    <w:uiPriority w:val="99"/>
    <w:semiHidden/>
    <w:unhideWhenUsed/>
    <w:rsid w:val="007C06A5"/>
    <w:rPr>
      <w:vertAlign w:val="superscript"/>
    </w:rPr>
  </w:style>
  <w:style w:type="paragraph" w:styleId="Textonotapie">
    <w:name w:val="footnote text"/>
    <w:basedOn w:val="Normal"/>
    <w:link w:val="TextonotapieCar"/>
    <w:uiPriority w:val="99"/>
    <w:semiHidden/>
    <w:unhideWhenUsed/>
    <w:rsid w:val="007C06A5"/>
    <w:pPr>
      <w:spacing w:after="0"/>
    </w:pPr>
    <w:rPr>
      <w:sz w:val="20"/>
      <w:szCs w:val="20"/>
    </w:rPr>
  </w:style>
  <w:style w:type="character" w:customStyle="1" w:styleId="TextonotapieCar">
    <w:name w:val="Texto nota pie Car"/>
    <w:basedOn w:val="Fuentedeprrafopredeter"/>
    <w:link w:val="Textonotapie"/>
    <w:uiPriority w:val="99"/>
    <w:semiHidden/>
    <w:rsid w:val="007C06A5"/>
    <w:rPr>
      <w:rFonts w:ascii="Times New Roman" w:hAnsi="Times New Roman"/>
      <w:sz w:val="20"/>
      <w:szCs w:val="20"/>
    </w:rPr>
  </w:style>
  <w:style w:type="character" w:styleId="Refdenotaalpie">
    <w:name w:val="footnote reference"/>
    <w:basedOn w:val="Fuentedeprrafopredeter"/>
    <w:uiPriority w:val="99"/>
    <w:semiHidden/>
    <w:unhideWhenUsed/>
    <w:rsid w:val="007C06A5"/>
    <w:rPr>
      <w:vertAlign w:val="superscript"/>
    </w:rPr>
  </w:style>
  <w:style w:type="paragraph" w:styleId="Bibliografa">
    <w:name w:val="Bibliography"/>
    <w:basedOn w:val="Normal"/>
    <w:next w:val="Normal"/>
    <w:uiPriority w:val="37"/>
    <w:unhideWhenUsed/>
    <w:rsid w:val="00BC202F"/>
  </w:style>
  <w:style w:type="character" w:customStyle="1" w:styleId="PrrafodelistaCar">
    <w:name w:val="Párrafo de lista Car"/>
    <w:basedOn w:val="Fuentedeprrafopredeter"/>
    <w:link w:val="Prrafodelista"/>
    <w:uiPriority w:val="34"/>
    <w:rsid w:val="009C596F"/>
    <w:rPr>
      <w:rFonts w:ascii="Times New Roman" w:hAnsi="Times New Roman"/>
      <w:sz w:val="24"/>
    </w:rPr>
  </w:style>
  <w:style w:type="paragraph" w:styleId="Asuntodelcomentario">
    <w:name w:val="annotation subject"/>
    <w:basedOn w:val="Textocomentario"/>
    <w:next w:val="Textocomentario"/>
    <w:link w:val="AsuntodelcomentarioCar"/>
    <w:uiPriority w:val="99"/>
    <w:semiHidden/>
    <w:unhideWhenUsed/>
    <w:rsid w:val="008B1827"/>
    <w:rPr>
      <w:rFonts w:eastAsiaTheme="minorEastAsia"/>
      <w:b/>
      <w:bCs/>
      <w:lang w:val="es-EC" w:eastAsia="es-EC"/>
    </w:rPr>
  </w:style>
  <w:style w:type="character" w:customStyle="1" w:styleId="AsuntodelcomentarioCar">
    <w:name w:val="Asunto del comentario Car"/>
    <w:basedOn w:val="TextocomentarioCar"/>
    <w:link w:val="Asuntodelcomentario"/>
    <w:uiPriority w:val="99"/>
    <w:semiHidden/>
    <w:rsid w:val="008B1827"/>
    <w:rPr>
      <w:rFonts w:ascii="Times New Roman" w:eastAsiaTheme="minorHAnsi" w:hAnsi="Times New Roman"/>
      <w:b/>
      <w:bCs/>
      <w:sz w:val="20"/>
      <w:szCs w:val="20"/>
      <w:lang w:val="es-ES" w:eastAsia="en-US"/>
    </w:rPr>
  </w:style>
  <w:style w:type="character" w:styleId="nfasis">
    <w:name w:val="Emphasis"/>
    <w:uiPriority w:val="20"/>
    <w:qFormat/>
    <w:rsid w:val="009B0D44"/>
    <w:rPr>
      <w:color w:val="000000" w:themeColor="text1"/>
    </w:rPr>
  </w:style>
  <w:style w:type="table" w:customStyle="1" w:styleId="Tablaconcuadrcula1">
    <w:name w:val="Tabla con cuadrícula1"/>
    <w:basedOn w:val="Tablanormal"/>
    <w:next w:val="Tablaconcuadrcula"/>
    <w:rsid w:val="00E05A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
    <w:name w:val="Tabla con cuadrícula11"/>
    <w:basedOn w:val="Tablanormal"/>
    <w:next w:val="Tablaconcuadrcula"/>
    <w:rsid w:val="00F968E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780723">
      <w:bodyDiv w:val="1"/>
      <w:marLeft w:val="0"/>
      <w:marRight w:val="0"/>
      <w:marTop w:val="0"/>
      <w:marBottom w:val="0"/>
      <w:divBdr>
        <w:top w:val="none" w:sz="0" w:space="0" w:color="auto"/>
        <w:left w:val="none" w:sz="0" w:space="0" w:color="auto"/>
        <w:bottom w:val="none" w:sz="0" w:space="0" w:color="auto"/>
        <w:right w:val="none" w:sz="0" w:space="0" w:color="auto"/>
      </w:divBdr>
      <w:divsChild>
        <w:div w:id="625241489">
          <w:marLeft w:val="1426"/>
          <w:marRight w:val="0"/>
          <w:marTop w:val="77"/>
          <w:marBottom w:val="0"/>
          <w:divBdr>
            <w:top w:val="none" w:sz="0" w:space="0" w:color="auto"/>
            <w:left w:val="none" w:sz="0" w:space="0" w:color="auto"/>
            <w:bottom w:val="none" w:sz="0" w:space="0" w:color="auto"/>
            <w:right w:val="none" w:sz="0" w:space="0" w:color="auto"/>
          </w:divBdr>
        </w:div>
        <w:div w:id="1855877498">
          <w:marLeft w:val="1426"/>
          <w:marRight w:val="0"/>
          <w:marTop w:val="77"/>
          <w:marBottom w:val="0"/>
          <w:divBdr>
            <w:top w:val="none" w:sz="0" w:space="0" w:color="auto"/>
            <w:left w:val="none" w:sz="0" w:space="0" w:color="auto"/>
            <w:bottom w:val="none" w:sz="0" w:space="0" w:color="auto"/>
            <w:right w:val="none" w:sz="0" w:space="0" w:color="auto"/>
          </w:divBdr>
        </w:div>
        <w:div w:id="1898083886">
          <w:marLeft w:val="1426"/>
          <w:marRight w:val="0"/>
          <w:marTop w:val="77"/>
          <w:marBottom w:val="0"/>
          <w:divBdr>
            <w:top w:val="none" w:sz="0" w:space="0" w:color="auto"/>
            <w:left w:val="none" w:sz="0" w:space="0" w:color="auto"/>
            <w:bottom w:val="none" w:sz="0" w:space="0" w:color="auto"/>
            <w:right w:val="none" w:sz="0" w:space="0" w:color="auto"/>
          </w:divBdr>
        </w:div>
        <w:div w:id="1974941897">
          <w:marLeft w:val="1426"/>
          <w:marRight w:val="0"/>
          <w:marTop w:val="77"/>
          <w:marBottom w:val="0"/>
          <w:divBdr>
            <w:top w:val="none" w:sz="0" w:space="0" w:color="auto"/>
            <w:left w:val="none" w:sz="0" w:space="0" w:color="auto"/>
            <w:bottom w:val="none" w:sz="0" w:space="0" w:color="auto"/>
            <w:right w:val="none" w:sz="0" w:space="0" w:color="auto"/>
          </w:divBdr>
        </w:div>
      </w:divsChild>
    </w:div>
    <w:div w:id="105782195">
      <w:bodyDiv w:val="1"/>
      <w:marLeft w:val="0"/>
      <w:marRight w:val="0"/>
      <w:marTop w:val="0"/>
      <w:marBottom w:val="0"/>
      <w:divBdr>
        <w:top w:val="none" w:sz="0" w:space="0" w:color="auto"/>
        <w:left w:val="none" w:sz="0" w:space="0" w:color="auto"/>
        <w:bottom w:val="none" w:sz="0" w:space="0" w:color="auto"/>
        <w:right w:val="none" w:sz="0" w:space="0" w:color="auto"/>
      </w:divBdr>
      <w:divsChild>
        <w:div w:id="1414929826">
          <w:marLeft w:val="1066"/>
          <w:marRight w:val="0"/>
          <w:marTop w:val="96"/>
          <w:marBottom w:val="0"/>
          <w:divBdr>
            <w:top w:val="none" w:sz="0" w:space="0" w:color="auto"/>
            <w:left w:val="none" w:sz="0" w:space="0" w:color="auto"/>
            <w:bottom w:val="none" w:sz="0" w:space="0" w:color="auto"/>
            <w:right w:val="none" w:sz="0" w:space="0" w:color="auto"/>
          </w:divBdr>
        </w:div>
        <w:div w:id="1614090704">
          <w:marLeft w:val="1066"/>
          <w:marRight w:val="0"/>
          <w:marTop w:val="96"/>
          <w:marBottom w:val="0"/>
          <w:divBdr>
            <w:top w:val="none" w:sz="0" w:space="0" w:color="auto"/>
            <w:left w:val="none" w:sz="0" w:space="0" w:color="auto"/>
            <w:bottom w:val="none" w:sz="0" w:space="0" w:color="auto"/>
            <w:right w:val="none" w:sz="0" w:space="0" w:color="auto"/>
          </w:divBdr>
        </w:div>
        <w:div w:id="1907763777">
          <w:marLeft w:val="1066"/>
          <w:marRight w:val="0"/>
          <w:marTop w:val="96"/>
          <w:marBottom w:val="0"/>
          <w:divBdr>
            <w:top w:val="none" w:sz="0" w:space="0" w:color="auto"/>
            <w:left w:val="none" w:sz="0" w:space="0" w:color="auto"/>
            <w:bottom w:val="none" w:sz="0" w:space="0" w:color="auto"/>
            <w:right w:val="none" w:sz="0" w:space="0" w:color="auto"/>
          </w:divBdr>
        </w:div>
      </w:divsChild>
    </w:div>
    <w:div w:id="228001245">
      <w:bodyDiv w:val="1"/>
      <w:marLeft w:val="0"/>
      <w:marRight w:val="0"/>
      <w:marTop w:val="0"/>
      <w:marBottom w:val="0"/>
      <w:divBdr>
        <w:top w:val="none" w:sz="0" w:space="0" w:color="auto"/>
        <w:left w:val="none" w:sz="0" w:space="0" w:color="auto"/>
        <w:bottom w:val="none" w:sz="0" w:space="0" w:color="auto"/>
        <w:right w:val="none" w:sz="0" w:space="0" w:color="auto"/>
      </w:divBdr>
      <w:divsChild>
        <w:div w:id="2057317673">
          <w:marLeft w:val="547"/>
          <w:marRight w:val="0"/>
          <w:marTop w:val="0"/>
          <w:marBottom w:val="0"/>
          <w:divBdr>
            <w:top w:val="none" w:sz="0" w:space="0" w:color="auto"/>
            <w:left w:val="none" w:sz="0" w:space="0" w:color="auto"/>
            <w:bottom w:val="none" w:sz="0" w:space="0" w:color="auto"/>
            <w:right w:val="none" w:sz="0" w:space="0" w:color="auto"/>
          </w:divBdr>
        </w:div>
      </w:divsChild>
    </w:div>
    <w:div w:id="247815307">
      <w:bodyDiv w:val="1"/>
      <w:marLeft w:val="0"/>
      <w:marRight w:val="0"/>
      <w:marTop w:val="0"/>
      <w:marBottom w:val="0"/>
      <w:divBdr>
        <w:top w:val="none" w:sz="0" w:space="0" w:color="auto"/>
        <w:left w:val="none" w:sz="0" w:space="0" w:color="auto"/>
        <w:bottom w:val="none" w:sz="0" w:space="0" w:color="auto"/>
        <w:right w:val="none" w:sz="0" w:space="0" w:color="auto"/>
      </w:divBdr>
    </w:div>
    <w:div w:id="248582260">
      <w:bodyDiv w:val="1"/>
      <w:marLeft w:val="0"/>
      <w:marRight w:val="0"/>
      <w:marTop w:val="0"/>
      <w:marBottom w:val="0"/>
      <w:divBdr>
        <w:top w:val="none" w:sz="0" w:space="0" w:color="auto"/>
        <w:left w:val="none" w:sz="0" w:space="0" w:color="auto"/>
        <w:bottom w:val="none" w:sz="0" w:space="0" w:color="auto"/>
        <w:right w:val="none" w:sz="0" w:space="0" w:color="auto"/>
      </w:divBdr>
    </w:div>
    <w:div w:id="254747708">
      <w:bodyDiv w:val="1"/>
      <w:marLeft w:val="0"/>
      <w:marRight w:val="0"/>
      <w:marTop w:val="0"/>
      <w:marBottom w:val="0"/>
      <w:divBdr>
        <w:top w:val="none" w:sz="0" w:space="0" w:color="auto"/>
        <w:left w:val="none" w:sz="0" w:space="0" w:color="auto"/>
        <w:bottom w:val="none" w:sz="0" w:space="0" w:color="auto"/>
        <w:right w:val="none" w:sz="0" w:space="0" w:color="auto"/>
      </w:divBdr>
      <w:divsChild>
        <w:div w:id="1826042554">
          <w:marLeft w:val="547"/>
          <w:marRight w:val="0"/>
          <w:marTop w:val="115"/>
          <w:marBottom w:val="0"/>
          <w:divBdr>
            <w:top w:val="none" w:sz="0" w:space="0" w:color="auto"/>
            <w:left w:val="none" w:sz="0" w:space="0" w:color="auto"/>
            <w:bottom w:val="none" w:sz="0" w:space="0" w:color="auto"/>
            <w:right w:val="none" w:sz="0" w:space="0" w:color="auto"/>
          </w:divBdr>
        </w:div>
      </w:divsChild>
    </w:div>
    <w:div w:id="268663107">
      <w:bodyDiv w:val="1"/>
      <w:marLeft w:val="0"/>
      <w:marRight w:val="0"/>
      <w:marTop w:val="0"/>
      <w:marBottom w:val="0"/>
      <w:divBdr>
        <w:top w:val="none" w:sz="0" w:space="0" w:color="auto"/>
        <w:left w:val="none" w:sz="0" w:space="0" w:color="auto"/>
        <w:bottom w:val="none" w:sz="0" w:space="0" w:color="auto"/>
        <w:right w:val="none" w:sz="0" w:space="0" w:color="auto"/>
      </w:divBdr>
      <w:divsChild>
        <w:div w:id="769082422">
          <w:marLeft w:val="547"/>
          <w:marRight w:val="0"/>
          <w:marTop w:val="77"/>
          <w:marBottom w:val="0"/>
          <w:divBdr>
            <w:top w:val="none" w:sz="0" w:space="0" w:color="auto"/>
            <w:left w:val="none" w:sz="0" w:space="0" w:color="auto"/>
            <w:bottom w:val="none" w:sz="0" w:space="0" w:color="auto"/>
            <w:right w:val="none" w:sz="0" w:space="0" w:color="auto"/>
          </w:divBdr>
        </w:div>
        <w:div w:id="1677918452">
          <w:marLeft w:val="547"/>
          <w:marRight w:val="0"/>
          <w:marTop w:val="77"/>
          <w:marBottom w:val="0"/>
          <w:divBdr>
            <w:top w:val="none" w:sz="0" w:space="0" w:color="auto"/>
            <w:left w:val="none" w:sz="0" w:space="0" w:color="auto"/>
            <w:bottom w:val="none" w:sz="0" w:space="0" w:color="auto"/>
            <w:right w:val="none" w:sz="0" w:space="0" w:color="auto"/>
          </w:divBdr>
        </w:div>
      </w:divsChild>
    </w:div>
    <w:div w:id="290331601">
      <w:bodyDiv w:val="1"/>
      <w:marLeft w:val="0"/>
      <w:marRight w:val="0"/>
      <w:marTop w:val="0"/>
      <w:marBottom w:val="0"/>
      <w:divBdr>
        <w:top w:val="none" w:sz="0" w:space="0" w:color="auto"/>
        <w:left w:val="none" w:sz="0" w:space="0" w:color="auto"/>
        <w:bottom w:val="none" w:sz="0" w:space="0" w:color="auto"/>
        <w:right w:val="none" w:sz="0" w:space="0" w:color="auto"/>
      </w:divBdr>
    </w:div>
    <w:div w:id="397360127">
      <w:bodyDiv w:val="1"/>
      <w:marLeft w:val="0"/>
      <w:marRight w:val="0"/>
      <w:marTop w:val="0"/>
      <w:marBottom w:val="0"/>
      <w:divBdr>
        <w:top w:val="none" w:sz="0" w:space="0" w:color="auto"/>
        <w:left w:val="none" w:sz="0" w:space="0" w:color="auto"/>
        <w:bottom w:val="none" w:sz="0" w:space="0" w:color="auto"/>
        <w:right w:val="none" w:sz="0" w:space="0" w:color="auto"/>
      </w:divBdr>
      <w:divsChild>
        <w:div w:id="1401094450">
          <w:marLeft w:val="720"/>
          <w:marRight w:val="0"/>
          <w:marTop w:val="77"/>
          <w:marBottom w:val="0"/>
          <w:divBdr>
            <w:top w:val="none" w:sz="0" w:space="0" w:color="auto"/>
            <w:left w:val="none" w:sz="0" w:space="0" w:color="auto"/>
            <w:bottom w:val="none" w:sz="0" w:space="0" w:color="auto"/>
            <w:right w:val="none" w:sz="0" w:space="0" w:color="auto"/>
          </w:divBdr>
        </w:div>
        <w:div w:id="1900820947">
          <w:marLeft w:val="2736"/>
          <w:marRight w:val="0"/>
          <w:marTop w:val="77"/>
          <w:marBottom w:val="0"/>
          <w:divBdr>
            <w:top w:val="none" w:sz="0" w:space="0" w:color="auto"/>
            <w:left w:val="none" w:sz="0" w:space="0" w:color="auto"/>
            <w:bottom w:val="none" w:sz="0" w:space="0" w:color="auto"/>
            <w:right w:val="none" w:sz="0" w:space="0" w:color="auto"/>
          </w:divBdr>
        </w:div>
        <w:div w:id="2139756012">
          <w:marLeft w:val="2736"/>
          <w:marRight w:val="0"/>
          <w:marTop w:val="77"/>
          <w:marBottom w:val="0"/>
          <w:divBdr>
            <w:top w:val="none" w:sz="0" w:space="0" w:color="auto"/>
            <w:left w:val="none" w:sz="0" w:space="0" w:color="auto"/>
            <w:bottom w:val="none" w:sz="0" w:space="0" w:color="auto"/>
            <w:right w:val="none" w:sz="0" w:space="0" w:color="auto"/>
          </w:divBdr>
        </w:div>
      </w:divsChild>
    </w:div>
    <w:div w:id="544563026">
      <w:bodyDiv w:val="1"/>
      <w:marLeft w:val="0"/>
      <w:marRight w:val="0"/>
      <w:marTop w:val="0"/>
      <w:marBottom w:val="0"/>
      <w:divBdr>
        <w:top w:val="none" w:sz="0" w:space="0" w:color="auto"/>
        <w:left w:val="none" w:sz="0" w:space="0" w:color="auto"/>
        <w:bottom w:val="none" w:sz="0" w:space="0" w:color="auto"/>
        <w:right w:val="none" w:sz="0" w:space="0" w:color="auto"/>
      </w:divBdr>
      <w:divsChild>
        <w:div w:id="145978704">
          <w:marLeft w:val="547"/>
          <w:marRight w:val="0"/>
          <w:marTop w:val="0"/>
          <w:marBottom w:val="0"/>
          <w:divBdr>
            <w:top w:val="none" w:sz="0" w:space="0" w:color="auto"/>
            <w:left w:val="none" w:sz="0" w:space="0" w:color="auto"/>
            <w:bottom w:val="none" w:sz="0" w:space="0" w:color="auto"/>
            <w:right w:val="none" w:sz="0" w:space="0" w:color="auto"/>
          </w:divBdr>
        </w:div>
      </w:divsChild>
    </w:div>
    <w:div w:id="546727166">
      <w:bodyDiv w:val="1"/>
      <w:marLeft w:val="0"/>
      <w:marRight w:val="0"/>
      <w:marTop w:val="0"/>
      <w:marBottom w:val="0"/>
      <w:divBdr>
        <w:top w:val="none" w:sz="0" w:space="0" w:color="auto"/>
        <w:left w:val="none" w:sz="0" w:space="0" w:color="auto"/>
        <w:bottom w:val="none" w:sz="0" w:space="0" w:color="auto"/>
        <w:right w:val="none" w:sz="0" w:space="0" w:color="auto"/>
      </w:divBdr>
    </w:div>
    <w:div w:id="609630117">
      <w:bodyDiv w:val="1"/>
      <w:marLeft w:val="0"/>
      <w:marRight w:val="0"/>
      <w:marTop w:val="0"/>
      <w:marBottom w:val="0"/>
      <w:divBdr>
        <w:top w:val="none" w:sz="0" w:space="0" w:color="auto"/>
        <w:left w:val="none" w:sz="0" w:space="0" w:color="auto"/>
        <w:bottom w:val="none" w:sz="0" w:space="0" w:color="auto"/>
        <w:right w:val="none" w:sz="0" w:space="0" w:color="auto"/>
      </w:divBdr>
      <w:divsChild>
        <w:div w:id="2099935316">
          <w:marLeft w:val="720"/>
          <w:marRight w:val="0"/>
          <w:marTop w:val="77"/>
          <w:marBottom w:val="0"/>
          <w:divBdr>
            <w:top w:val="none" w:sz="0" w:space="0" w:color="auto"/>
            <w:left w:val="none" w:sz="0" w:space="0" w:color="auto"/>
            <w:bottom w:val="none" w:sz="0" w:space="0" w:color="auto"/>
            <w:right w:val="none" w:sz="0" w:space="0" w:color="auto"/>
          </w:divBdr>
        </w:div>
        <w:div w:id="1376277407">
          <w:marLeft w:val="2736"/>
          <w:marRight w:val="0"/>
          <w:marTop w:val="77"/>
          <w:marBottom w:val="0"/>
          <w:divBdr>
            <w:top w:val="none" w:sz="0" w:space="0" w:color="auto"/>
            <w:left w:val="none" w:sz="0" w:space="0" w:color="auto"/>
            <w:bottom w:val="none" w:sz="0" w:space="0" w:color="auto"/>
            <w:right w:val="none" w:sz="0" w:space="0" w:color="auto"/>
          </w:divBdr>
        </w:div>
        <w:div w:id="492718676">
          <w:marLeft w:val="2736"/>
          <w:marRight w:val="0"/>
          <w:marTop w:val="77"/>
          <w:marBottom w:val="0"/>
          <w:divBdr>
            <w:top w:val="none" w:sz="0" w:space="0" w:color="auto"/>
            <w:left w:val="none" w:sz="0" w:space="0" w:color="auto"/>
            <w:bottom w:val="none" w:sz="0" w:space="0" w:color="auto"/>
            <w:right w:val="none" w:sz="0" w:space="0" w:color="auto"/>
          </w:divBdr>
        </w:div>
      </w:divsChild>
    </w:div>
    <w:div w:id="646856493">
      <w:bodyDiv w:val="1"/>
      <w:marLeft w:val="0"/>
      <w:marRight w:val="0"/>
      <w:marTop w:val="0"/>
      <w:marBottom w:val="0"/>
      <w:divBdr>
        <w:top w:val="none" w:sz="0" w:space="0" w:color="auto"/>
        <w:left w:val="none" w:sz="0" w:space="0" w:color="auto"/>
        <w:bottom w:val="none" w:sz="0" w:space="0" w:color="auto"/>
        <w:right w:val="none" w:sz="0" w:space="0" w:color="auto"/>
      </w:divBdr>
      <w:divsChild>
        <w:div w:id="129980767">
          <w:marLeft w:val="547"/>
          <w:marRight w:val="0"/>
          <w:marTop w:val="115"/>
          <w:marBottom w:val="0"/>
          <w:divBdr>
            <w:top w:val="none" w:sz="0" w:space="0" w:color="auto"/>
            <w:left w:val="none" w:sz="0" w:space="0" w:color="auto"/>
            <w:bottom w:val="none" w:sz="0" w:space="0" w:color="auto"/>
            <w:right w:val="none" w:sz="0" w:space="0" w:color="auto"/>
          </w:divBdr>
        </w:div>
      </w:divsChild>
    </w:div>
    <w:div w:id="669598213">
      <w:bodyDiv w:val="1"/>
      <w:marLeft w:val="0"/>
      <w:marRight w:val="0"/>
      <w:marTop w:val="0"/>
      <w:marBottom w:val="0"/>
      <w:divBdr>
        <w:top w:val="none" w:sz="0" w:space="0" w:color="auto"/>
        <w:left w:val="none" w:sz="0" w:space="0" w:color="auto"/>
        <w:bottom w:val="none" w:sz="0" w:space="0" w:color="auto"/>
        <w:right w:val="none" w:sz="0" w:space="0" w:color="auto"/>
      </w:divBdr>
      <w:divsChild>
        <w:div w:id="1129124617">
          <w:marLeft w:val="547"/>
          <w:marRight w:val="0"/>
          <w:marTop w:val="77"/>
          <w:marBottom w:val="0"/>
          <w:divBdr>
            <w:top w:val="none" w:sz="0" w:space="0" w:color="auto"/>
            <w:left w:val="none" w:sz="0" w:space="0" w:color="auto"/>
            <w:bottom w:val="none" w:sz="0" w:space="0" w:color="auto"/>
            <w:right w:val="none" w:sz="0" w:space="0" w:color="auto"/>
          </w:divBdr>
        </w:div>
        <w:div w:id="1057705010">
          <w:marLeft w:val="547"/>
          <w:marRight w:val="0"/>
          <w:marTop w:val="77"/>
          <w:marBottom w:val="0"/>
          <w:divBdr>
            <w:top w:val="none" w:sz="0" w:space="0" w:color="auto"/>
            <w:left w:val="none" w:sz="0" w:space="0" w:color="auto"/>
            <w:bottom w:val="none" w:sz="0" w:space="0" w:color="auto"/>
            <w:right w:val="none" w:sz="0" w:space="0" w:color="auto"/>
          </w:divBdr>
        </w:div>
        <w:div w:id="835920619">
          <w:marLeft w:val="547"/>
          <w:marRight w:val="0"/>
          <w:marTop w:val="77"/>
          <w:marBottom w:val="0"/>
          <w:divBdr>
            <w:top w:val="none" w:sz="0" w:space="0" w:color="auto"/>
            <w:left w:val="none" w:sz="0" w:space="0" w:color="auto"/>
            <w:bottom w:val="none" w:sz="0" w:space="0" w:color="auto"/>
            <w:right w:val="none" w:sz="0" w:space="0" w:color="auto"/>
          </w:divBdr>
        </w:div>
      </w:divsChild>
    </w:div>
    <w:div w:id="695430764">
      <w:bodyDiv w:val="1"/>
      <w:marLeft w:val="0"/>
      <w:marRight w:val="0"/>
      <w:marTop w:val="0"/>
      <w:marBottom w:val="0"/>
      <w:divBdr>
        <w:top w:val="none" w:sz="0" w:space="0" w:color="auto"/>
        <w:left w:val="none" w:sz="0" w:space="0" w:color="auto"/>
        <w:bottom w:val="none" w:sz="0" w:space="0" w:color="auto"/>
        <w:right w:val="none" w:sz="0" w:space="0" w:color="auto"/>
      </w:divBdr>
    </w:div>
    <w:div w:id="700711304">
      <w:bodyDiv w:val="1"/>
      <w:marLeft w:val="0"/>
      <w:marRight w:val="0"/>
      <w:marTop w:val="0"/>
      <w:marBottom w:val="0"/>
      <w:divBdr>
        <w:top w:val="none" w:sz="0" w:space="0" w:color="auto"/>
        <w:left w:val="none" w:sz="0" w:space="0" w:color="auto"/>
        <w:bottom w:val="none" w:sz="0" w:space="0" w:color="auto"/>
        <w:right w:val="none" w:sz="0" w:space="0" w:color="auto"/>
      </w:divBdr>
      <w:divsChild>
        <w:div w:id="1624581817">
          <w:marLeft w:val="1267"/>
          <w:marRight w:val="0"/>
          <w:marTop w:val="115"/>
          <w:marBottom w:val="0"/>
          <w:divBdr>
            <w:top w:val="none" w:sz="0" w:space="0" w:color="auto"/>
            <w:left w:val="none" w:sz="0" w:space="0" w:color="auto"/>
            <w:bottom w:val="none" w:sz="0" w:space="0" w:color="auto"/>
            <w:right w:val="none" w:sz="0" w:space="0" w:color="auto"/>
          </w:divBdr>
        </w:div>
        <w:div w:id="514346848">
          <w:marLeft w:val="1267"/>
          <w:marRight w:val="0"/>
          <w:marTop w:val="115"/>
          <w:marBottom w:val="0"/>
          <w:divBdr>
            <w:top w:val="none" w:sz="0" w:space="0" w:color="auto"/>
            <w:left w:val="none" w:sz="0" w:space="0" w:color="auto"/>
            <w:bottom w:val="none" w:sz="0" w:space="0" w:color="auto"/>
            <w:right w:val="none" w:sz="0" w:space="0" w:color="auto"/>
          </w:divBdr>
        </w:div>
        <w:div w:id="1050961905">
          <w:marLeft w:val="1267"/>
          <w:marRight w:val="0"/>
          <w:marTop w:val="115"/>
          <w:marBottom w:val="0"/>
          <w:divBdr>
            <w:top w:val="none" w:sz="0" w:space="0" w:color="auto"/>
            <w:left w:val="none" w:sz="0" w:space="0" w:color="auto"/>
            <w:bottom w:val="none" w:sz="0" w:space="0" w:color="auto"/>
            <w:right w:val="none" w:sz="0" w:space="0" w:color="auto"/>
          </w:divBdr>
        </w:div>
        <w:div w:id="571353910">
          <w:marLeft w:val="1267"/>
          <w:marRight w:val="0"/>
          <w:marTop w:val="115"/>
          <w:marBottom w:val="0"/>
          <w:divBdr>
            <w:top w:val="none" w:sz="0" w:space="0" w:color="auto"/>
            <w:left w:val="none" w:sz="0" w:space="0" w:color="auto"/>
            <w:bottom w:val="none" w:sz="0" w:space="0" w:color="auto"/>
            <w:right w:val="none" w:sz="0" w:space="0" w:color="auto"/>
          </w:divBdr>
        </w:div>
        <w:div w:id="1482040695">
          <w:marLeft w:val="1267"/>
          <w:marRight w:val="0"/>
          <w:marTop w:val="115"/>
          <w:marBottom w:val="0"/>
          <w:divBdr>
            <w:top w:val="none" w:sz="0" w:space="0" w:color="auto"/>
            <w:left w:val="none" w:sz="0" w:space="0" w:color="auto"/>
            <w:bottom w:val="none" w:sz="0" w:space="0" w:color="auto"/>
            <w:right w:val="none" w:sz="0" w:space="0" w:color="auto"/>
          </w:divBdr>
        </w:div>
        <w:div w:id="1208371962">
          <w:marLeft w:val="1267"/>
          <w:marRight w:val="0"/>
          <w:marTop w:val="115"/>
          <w:marBottom w:val="0"/>
          <w:divBdr>
            <w:top w:val="none" w:sz="0" w:space="0" w:color="auto"/>
            <w:left w:val="none" w:sz="0" w:space="0" w:color="auto"/>
            <w:bottom w:val="none" w:sz="0" w:space="0" w:color="auto"/>
            <w:right w:val="none" w:sz="0" w:space="0" w:color="auto"/>
          </w:divBdr>
        </w:div>
        <w:div w:id="2108229957">
          <w:marLeft w:val="1267"/>
          <w:marRight w:val="0"/>
          <w:marTop w:val="115"/>
          <w:marBottom w:val="0"/>
          <w:divBdr>
            <w:top w:val="none" w:sz="0" w:space="0" w:color="auto"/>
            <w:left w:val="none" w:sz="0" w:space="0" w:color="auto"/>
            <w:bottom w:val="none" w:sz="0" w:space="0" w:color="auto"/>
            <w:right w:val="none" w:sz="0" w:space="0" w:color="auto"/>
          </w:divBdr>
        </w:div>
      </w:divsChild>
    </w:div>
    <w:div w:id="701321480">
      <w:bodyDiv w:val="1"/>
      <w:marLeft w:val="0"/>
      <w:marRight w:val="0"/>
      <w:marTop w:val="0"/>
      <w:marBottom w:val="0"/>
      <w:divBdr>
        <w:top w:val="none" w:sz="0" w:space="0" w:color="auto"/>
        <w:left w:val="none" w:sz="0" w:space="0" w:color="auto"/>
        <w:bottom w:val="none" w:sz="0" w:space="0" w:color="auto"/>
        <w:right w:val="none" w:sz="0" w:space="0" w:color="auto"/>
      </w:divBdr>
      <w:divsChild>
        <w:div w:id="1103375831">
          <w:marLeft w:val="547"/>
          <w:marRight w:val="0"/>
          <w:marTop w:val="115"/>
          <w:marBottom w:val="0"/>
          <w:divBdr>
            <w:top w:val="none" w:sz="0" w:space="0" w:color="auto"/>
            <w:left w:val="none" w:sz="0" w:space="0" w:color="auto"/>
            <w:bottom w:val="none" w:sz="0" w:space="0" w:color="auto"/>
            <w:right w:val="none" w:sz="0" w:space="0" w:color="auto"/>
          </w:divBdr>
        </w:div>
      </w:divsChild>
    </w:div>
    <w:div w:id="748429550">
      <w:bodyDiv w:val="1"/>
      <w:marLeft w:val="0"/>
      <w:marRight w:val="0"/>
      <w:marTop w:val="0"/>
      <w:marBottom w:val="0"/>
      <w:divBdr>
        <w:top w:val="none" w:sz="0" w:space="0" w:color="auto"/>
        <w:left w:val="none" w:sz="0" w:space="0" w:color="auto"/>
        <w:bottom w:val="none" w:sz="0" w:space="0" w:color="auto"/>
        <w:right w:val="none" w:sz="0" w:space="0" w:color="auto"/>
      </w:divBdr>
    </w:div>
    <w:div w:id="773747870">
      <w:bodyDiv w:val="1"/>
      <w:marLeft w:val="0"/>
      <w:marRight w:val="0"/>
      <w:marTop w:val="0"/>
      <w:marBottom w:val="0"/>
      <w:divBdr>
        <w:top w:val="none" w:sz="0" w:space="0" w:color="auto"/>
        <w:left w:val="none" w:sz="0" w:space="0" w:color="auto"/>
        <w:bottom w:val="none" w:sz="0" w:space="0" w:color="auto"/>
        <w:right w:val="none" w:sz="0" w:space="0" w:color="auto"/>
      </w:divBdr>
      <w:divsChild>
        <w:div w:id="1439375699">
          <w:marLeft w:val="547"/>
          <w:marRight w:val="0"/>
          <w:marTop w:val="77"/>
          <w:marBottom w:val="0"/>
          <w:divBdr>
            <w:top w:val="none" w:sz="0" w:space="0" w:color="auto"/>
            <w:left w:val="none" w:sz="0" w:space="0" w:color="auto"/>
            <w:bottom w:val="none" w:sz="0" w:space="0" w:color="auto"/>
            <w:right w:val="none" w:sz="0" w:space="0" w:color="auto"/>
          </w:divBdr>
        </w:div>
        <w:div w:id="37824181">
          <w:marLeft w:val="547"/>
          <w:marRight w:val="0"/>
          <w:marTop w:val="77"/>
          <w:marBottom w:val="0"/>
          <w:divBdr>
            <w:top w:val="none" w:sz="0" w:space="0" w:color="auto"/>
            <w:left w:val="none" w:sz="0" w:space="0" w:color="auto"/>
            <w:bottom w:val="none" w:sz="0" w:space="0" w:color="auto"/>
            <w:right w:val="none" w:sz="0" w:space="0" w:color="auto"/>
          </w:divBdr>
        </w:div>
        <w:div w:id="84619699">
          <w:marLeft w:val="547"/>
          <w:marRight w:val="0"/>
          <w:marTop w:val="77"/>
          <w:marBottom w:val="0"/>
          <w:divBdr>
            <w:top w:val="none" w:sz="0" w:space="0" w:color="auto"/>
            <w:left w:val="none" w:sz="0" w:space="0" w:color="auto"/>
            <w:bottom w:val="none" w:sz="0" w:space="0" w:color="auto"/>
            <w:right w:val="none" w:sz="0" w:space="0" w:color="auto"/>
          </w:divBdr>
        </w:div>
      </w:divsChild>
    </w:div>
    <w:div w:id="790170708">
      <w:bodyDiv w:val="1"/>
      <w:marLeft w:val="0"/>
      <w:marRight w:val="0"/>
      <w:marTop w:val="0"/>
      <w:marBottom w:val="0"/>
      <w:divBdr>
        <w:top w:val="none" w:sz="0" w:space="0" w:color="auto"/>
        <w:left w:val="none" w:sz="0" w:space="0" w:color="auto"/>
        <w:bottom w:val="none" w:sz="0" w:space="0" w:color="auto"/>
        <w:right w:val="none" w:sz="0" w:space="0" w:color="auto"/>
      </w:divBdr>
      <w:divsChild>
        <w:div w:id="1153326958">
          <w:marLeft w:val="547"/>
          <w:marRight w:val="0"/>
          <w:marTop w:val="0"/>
          <w:marBottom w:val="0"/>
          <w:divBdr>
            <w:top w:val="none" w:sz="0" w:space="0" w:color="auto"/>
            <w:left w:val="none" w:sz="0" w:space="0" w:color="auto"/>
            <w:bottom w:val="none" w:sz="0" w:space="0" w:color="auto"/>
            <w:right w:val="none" w:sz="0" w:space="0" w:color="auto"/>
          </w:divBdr>
        </w:div>
      </w:divsChild>
    </w:div>
    <w:div w:id="803817118">
      <w:bodyDiv w:val="1"/>
      <w:marLeft w:val="0"/>
      <w:marRight w:val="0"/>
      <w:marTop w:val="0"/>
      <w:marBottom w:val="0"/>
      <w:divBdr>
        <w:top w:val="none" w:sz="0" w:space="0" w:color="auto"/>
        <w:left w:val="none" w:sz="0" w:space="0" w:color="auto"/>
        <w:bottom w:val="none" w:sz="0" w:space="0" w:color="auto"/>
        <w:right w:val="none" w:sz="0" w:space="0" w:color="auto"/>
      </w:divBdr>
      <w:divsChild>
        <w:div w:id="1918980239">
          <w:marLeft w:val="547"/>
          <w:marRight w:val="0"/>
          <w:marTop w:val="115"/>
          <w:marBottom w:val="0"/>
          <w:divBdr>
            <w:top w:val="none" w:sz="0" w:space="0" w:color="auto"/>
            <w:left w:val="none" w:sz="0" w:space="0" w:color="auto"/>
            <w:bottom w:val="none" w:sz="0" w:space="0" w:color="auto"/>
            <w:right w:val="none" w:sz="0" w:space="0" w:color="auto"/>
          </w:divBdr>
        </w:div>
      </w:divsChild>
    </w:div>
    <w:div w:id="816149445">
      <w:bodyDiv w:val="1"/>
      <w:marLeft w:val="0"/>
      <w:marRight w:val="0"/>
      <w:marTop w:val="0"/>
      <w:marBottom w:val="0"/>
      <w:divBdr>
        <w:top w:val="none" w:sz="0" w:space="0" w:color="auto"/>
        <w:left w:val="none" w:sz="0" w:space="0" w:color="auto"/>
        <w:bottom w:val="none" w:sz="0" w:space="0" w:color="auto"/>
        <w:right w:val="none" w:sz="0" w:space="0" w:color="auto"/>
      </w:divBdr>
    </w:div>
    <w:div w:id="826870080">
      <w:bodyDiv w:val="1"/>
      <w:marLeft w:val="0"/>
      <w:marRight w:val="0"/>
      <w:marTop w:val="0"/>
      <w:marBottom w:val="0"/>
      <w:divBdr>
        <w:top w:val="none" w:sz="0" w:space="0" w:color="auto"/>
        <w:left w:val="none" w:sz="0" w:space="0" w:color="auto"/>
        <w:bottom w:val="none" w:sz="0" w:space="0" w:color="auto"/>
        <w:right w:val="none" w:sz="0" w:space="0" w:color="auto"/>
      </w:divBdr>
      <w:divsChild>
        <w:div w:id="2110276103">
          <w:marLeft w:val="547"/>
          <w:marRight w:val="0"/>
          <w:marTop w:val="115"/>
          <w:marBottom w:val="0"/>
          <w:divBdr>
            <w:top w:val="none" w:sz="0" w:space="0" w:color="auto"/>
            <w:left w:val="none" w:sz="0" w:space="0" w:color="auto"/>
            <w:bottom w:val="none" w:sz="0" w:space="0" w:color="auto"/>
            <w:right w:val="none" w:sz="0" w:space="0" w:color="auto"/>
          </w:divBdr>
        </w:div>
      </w:divsChild>
    </w:div>
    <w:div w:id="847672659">
      <w:bodyDiv w:val="1"/>
      <w:marLeft w:val="0"/>
      <w:marRight w:val="0"/>
      <w:marTop w:val="0"/>
      <w:marBottom w:val="0"/>
      <w:divBdr>
        <w:top w:val="none" w:sz="0" w:space="0" w:color="auto"/>
        <w:left w:val="none" w:sz="0" w:space="0" w:color="auto"/>
        <w:bottom w:val="none" w:sz="0" w:space="0" w:color="auto"/>
        <w:right w:val="none" w:sz="0" w:space="0" w:color="auto"/>
      </w:divBdr>
      <w:divsChild>
        <w:div w:id="1508592494">
          <w:marLeft w:val="605"/>
          <w:marRight w:val="0"/>
          <w:marTop w:val="96"/>
          <w:marBottom w:val="0"/>
          <w:divBdr>
            <w:top w:val="none" w:sz="0" w:space="0" w:color="auto"/>
            <w:left w:val="none" w:sz="0" w:space="0" w:color="auto"/>
            <w:bottom w:val="none" w:sz="0" w:space="0" w:color="auto"/>
            <w:right w:val="none" w:sz="0" w:space="0" w:color="auto"/>
          </w:divBdr>
        </w:div>
        <w:div w:id="1334380507">
          <w:marLeft w:val="605"/>
          <w:marRight w:val="0"/>
          <w:marTop w:val="96"/>
          <w:marBottom w:val="0"/>
          <w:divBdr>
            <w:top w:val="none" w:sz="0" w:space="0" w:color="auto"/>
            <w:left w:val="none" w:sz="0" w:space="0" w:color="auto"/>
            <w:bottom w:val="none" w:sz="0" w:space="0" w:color="auto"/>
            <w:right w:val="none" w:sz="0" w:space="0" w:color="auto"/>
          </w:divBdr>
        </w:div>
        <w:div w:id="1885672852">
          <w:marLeft w:val="605"/>
          <w:marRight w:val="0"/>
          <w:marTop w:val="96"/>
          <w:marBottom w:val="0"/>
          <w:divBdr>
            <w:top w:val="none" w:sz="0" w:space="0" w:color="auto"/>
            <w:left w:val="none" w:sz="0" w:space="0" w:color="auto"/>
            <w:bottom w:val="none" w:sz="0" w:space="0" w:color="auto"/>
            <w:right w:val="none" w:sz="0" w:space="0" w:color="auto"/>
          </w:divBdr>
        </w:div>
        <w:div w:id="1282303793">
          <w:marLeft w:val="605"/>
          <w:marRight w:val="0"/>
          <w:marTop w:val="96"/>
          <w:marBottom w:val="0"/>
          <w:divBdr>
            <w:top w:val="none" w:sz="0" w:space="0" w:color="auto"/>
            <w:left w:val="none" w:sz="0" w:space="0" w:color="auto"/>
            <w:bottom w:val="none" w:sz="0" w:space="0" w:color="auto"/>
            <w:right w:val="none" w:sz="0" w:space="0" w:color="auto"/>
          </w:divBdr>
        </w:div>
        <w:div w:id="1528180794">
          <w:marLeft w:val="605"/>
          <w:marRight w:val="0"/>
          <w:marTop w:val="96"/>
          <w:marBottom w:val="0"/>
          <w:divBdr>
            <w:top w:val="none" w:sz="0" w:space="0" w:color="auto"/>
            <w:left w:val="none" w:sz="0" w:space="0" w:color="auto"/>
            <w:bottom w:val="none" w:sz="0" w:space="0" w:color="auto"/>
            <w:right w:val="none" w:sz="0" w:space="0" w:color="auto"/>
          </w:divBdr>
        </w:div>
      </w:divsChild>
    </w:div>
    <w:div w:id="915746962">
      <w:bodyDiv w:val="1"/>
      <w:marLeft w:val="0"/>
      <w:marRight w:val="0"/>
      <w:marTop w:val="0"/>
      <w:marBottom w:val="0"/>
      <w:divBdr>
        <w:top w:val="none" w:sz="0" w:space="0" w:color="auto"/>
        <w:left w:val="none" w:sz="0" w:space="0" w:color="auto"/>
        <w:bottom w:val="none" w:sz="0" w:space="0" w:color="auto"/>
        <w:right w:val="none" w:sz="0" w:space="0" w:color="auto"/>
      </w:divBdr>
      <w:divsChild>
        <w:div w:id="1775977595">
          <w:marLeft w:val="547"/>
          <w:marRight w:val="0"/>
          <w:marTop w:val="115"/>
          <w:marBottom w:val="0"/>
          <w:divBdr>
            <w:top w:val="none" w:sz="0" w:space="0" w:color="auto"/>
            <w:left w:val="none" w:sz="0" w:space="0" w:color="auto"/>
            <w:bottom w:val="none" w:sz="0" w:space="0" w:color="auto"/>
            <w:right w:val="none" w:sz="0" w:space="0" w:color="auto"/>
          </w:divBdr>
        </w:div>
      </w:divsChild>
    </w:div>
    <w:div w:id="939608879">
      <w:bodyDiv w:val="1"/>
      <w:marLeft w:val="0"/>
      <w:marRight w:val="0"/>
      <w:marTop w:val="0"/>
      <w:marBottom w:val="0"/>
      <w:divBdr>
        <w:top w:val="none" w:sz="0" w:space="0" w:color="auto"/>
        <w:left w:val="none" w:sz="0" w:space="0" w:color="auto"/>
        <w:bottom w:val="none" w:sz="0" w:space="0" w:color="auto"/>
        <w:right w:val="none" w:sz="0" w:space="0" w:color="auto"/>
      </w:divBdr>
      <w:divsChild>
        <w:div w:id="1254051555">
          <w:marLeft w:val="1066"/>
          <w:marRight w:val="0"/>
          <w:marTop w:val="96"/>
          <w:marBottom w:val="0"/>
          <w:divBdr>
            <w:top w:val="none" w:sz="0" w:space="0" w:color="auto"/>
            <w:left w:val="none" w:sz="0" w:space="0" w:color="auto"/>
            <w:bottom w:val="none" w:sz="0" w:space="0" w:color="auto"/>
            <w:right w:val="none" w:sz="0" w:space="0" w:color="auto"/>
          </w:divBdr>
        </w:div>
        <w:div w:id="2133936281">
          <w:marLeft w:val="1066"/>
          <w:marRight w:val="0"/>
          <w:marTop w:val="96"/>
          <w:marBottom w:val="0"/>
          <w:divBdr>
            <w:top w:val="none" w:sz="0" w:space="0" w:color="auto"/>
            <w:left w:val="none" w:sz="0" w:space="0" w:color="auto"/>
            <w:bottom w:val="none" w:sz="0" w:space="0" w:color="auto"/>
            <w:right w:val="none" w:sz="0" w:space="0" w:color="auto"/>
          </w:divBdr>
        </w:div>
        <w:div w:id="1162937673">
          <w:marLeft w:val="1066"/>
          <w:marRight w:val="0"/>
          <w:marTop w:val="96"/>
          <w:marBottom w:val="0"/>
          <w:divBdr>
            <w:top w:val="none" w:sz="0" w:space="0" w:color="auto"/>
            <w:left w:val="none" w:sz="0" w:space="0" w:color="auto"/>
            <w:bottom w:val="none" w:sz="0" w:space="0" w:color="auto"/>
            <w:right w:val="none" w:sz="0" w:space="0" w:color="auto"/>
          </w:divBdr>
        </w:div>
      </w:divsChild>
    </w:div>
    <w:div w:id="946697833">
      <w:bodyDiv w:val="1"/>
      <w:marLeft w:val="0"/>
      <w:marRight w:val="0"/>
      <w:marTop w:val="0"/>
      <w:marBottom w:val="0"/>
      <w:divBdr>
        <w:top w:val="none" w:sz="0" w:space="0" w:color="auto"/>
        <w:left w:val="none" w:sz="0" w:space="0" w:color="auto"/>
        <w:bottom w:val="none" w:sz="0" w:space="0" w:color="auto"/>
        <w:right w:val="none" w:sz="0" w:space="0" w:color="auto"/>
      </w:divBdr>
    </w:div>
    <w:div w:id="1008367014">
      <w:bodyDiv w:val="1"/>
      <w:marLeft w:val="0"/>
      <w:marRight w:val="0"/>
      <w:marTop w:val="0"/>
      <w:marBottom w:val="0"/>
      <w:divBdr>
        <w:top w:val="none" w:sz="0" w:space="0" w:color="auto"/>
        <w:left w:val="none" w:sz="0" w:space="0" w:color="auto"/>
        <w:bottom w:val="none" w:sz="0" w:space="0" w:color="auto"/>
        <w:right w:val="none" w:sz="0" w:space="0" w:color="auto"/>
      </w:divBdr>
      <w:divsChild>
        <w:div w:id="865951392">
          <w:marLeft w:val="547"/>
          <w:marRight w:val="0"/>
          <w:marTop w:val="77"/>
          <w:marBottom w:val="0"/>
          <w:divBdr>
            <w:top w:val="none" w:sz="0" w:space="0" w:color="auto"/>
            <w:left w:val="none" w:sz="0" w:space="0" w:color="auto"/>
            <w:bottom w:val="none" w:sz="0" w:space="0" w:color="auto"/>
            <w:right w:val="none" w:sz="0" w:space="0" w:color="auto"/>
          </w:divBdr>
        </w:div>
        <w:div w:id="1354304420">
          <w:marLeft w:val="547"/>
          <w:marRight w:val="0"/>
          <w:marTop w:val="77"/>
          <w:marBottom w:val="0"/>
          <w:divBdr>
            <w:top w:val="none" w:sz="0" w:space="0" w:color="auto"/>
            <w:left w:val="none" w:sz="0" w:space="0" w:color="auto"/>
            <w:bottom w:val="none" w:sz="0" w:space="0" w:color="auto"/>
            <w:right w:val="none" w:sz="0" w:space="0" w:color="auto"/>
          </w:divBdr>
        </w:div>
        <w:div w:id="283393537">
          <w:marLeft w:val="547"/>
          <w:marRight w:val="0"/>
          <w:marTop w:val="77"/>
          <w:marBottom w:val="0"/>
          <w:divBdr>
            <w:top w:val="none" w:sz="0" w:space="0" w:color="auto"/>
            <w:left w:val="none" w:sz="0" w:space="0" w:color="auto"/>
            <w:bottom w:val="none" w:sz="0" w:space="0" w:color="auto"/>
            <w:right w:val="none" w:sz="0" w:space="0" w:color="auto"/>
          </w:divBdr>
        </w:div>
      </w:divsChild>
    </w:div>
    <w:div w:id="1051809583">
      <w:bodyDiv w:val="1"/>
      <w:marLeft w:val="0"/>
      <w:marRight w:val="0"/>
      <w:marTop w:val="0"/>
      <w:marBottom w:val="0"/>
      <w:divBdr>
        <w:top w:val="none" w:sz="0" w:space="0" w:color="auto"/>
        <w:left w:val="none" w:sz="0" w:space="0" w:color="auto"/>
        <w:bottom w:val="none" w:sz="0" w:space="0" w:color="auto"/>
        <w:right w:val="none" w:sz="0" w:space="0" w:color="auto"/>
      </w:divBdr>
    </w:div>
    <w:div w:id="1090810345">
      <w:bodyDiv w:val="1"/>
      <w:marLeft w:val="0"/>
      <w:marRight w:val="0"/>
      <w:marTop w:val="0"/>
      <w:marBottom w:val="0"/>
      <w:divBdr>
        <w:top w:val="none" w:sz="0" w:space="0" w:color="auto"/>
        <w:left w:val="none" w:sz="0" w:space="0" w:color="auto"/>
        <w:bottom w:val="none" w:sz="0" w:space="0" w:color="auto"/>
        <w:right w:val="none" w:sz="0" w:space="0" w:color="auto"/>
      </w:divBdr>
    </w:div>
    <w:div w:id="1163593664">
      <w:bodyDiv w:val="1"/>
      <w:marLeft w:val="0"/>
      <w:marRight w:val="0"/>
      <w:marTop w:val="0"/>
      <w:marBottom w:val="0"/>
      <w:divBdr>
        <w:top w:val="none" w:sz="0" w:space="0" w:color="auto"/>
        <w:left w:val="none" w:sz="0" w:space="0" w:color="auto"/>
        <w:bottom w:val="none" w:sz="0" w:space="0" w:color="auto"/>
        <w:right w:val="none" w:sz="0" w:space="0" w:color="auto"/>
      </w:divBdr>
    </w:div>
    <w:div w:id="1201892046">
      <w:bodyDiv w:val="1"/>
      <w:marLeft w:val="0"/>
      <w:marRight w:val="0"/>
      <w:marTop w:val="0"/>
      <w:marBottom w:val="0"/>
      <w:divBdr>
        <w:top w:val="none" w:sz="0" w:space="0" w:color="auto"/>
        <w:left w:val="none" w:sz="0" w:space="0" w:color="auto"/>
        <w:bottom w:val="none" w:sz="0" w:space="0" w:color="auto"/>
        <w:right w:val="none" w:sz="0" w:space="0" w:color="auto"/>
      </w:divBdr>
      <w:divsChild>
        <w:div w:id="1214271573">
          <w:marLeft w:val="547"/>
          <w:marRight w:val="0"/>
          <w:marTop w:val="134"/>
          <w:marBottom w:val="0"/>
          <w:divBdr>
            <w:top w:val="none" w:sz="0" w:space="0" w:color="auto"/>
            <w:left w:val="none" w:sz="0" w:space="0" w:color="auto"/>
            <w:bottom w:val="none" w:sz="0" w:space="0" w:color="auto"/>
            <w:right w:val="none" w:sz="0" w:space="0" w:color="auto"/>
          </w:divBdr>
        </w:div>
        <w:div w:id="1615553898">
          <w:marLeft w:val="547"/>
          <w:marRight w:val="0"/>
          <w:marTop w:val="134"/>
          <w:marBottom w:val="0"/>
          <w:divBdr>
            <w:top w:val="none" w:sz="0" w:space="0" w:color="auto"/>
            <w:left w:val="none" w:sz="0" w:space="0" w:color="auto"/>
            <w:bottom w:val="none" w:sz="0" w:space="0" w:color="auto"/>
            <w:right w:val="none" w:sz="0" w:space="0" w:color="auto"/>
          </w:divBdr>
        </w:div>
      </w:divsChild>
    </w:div>
    <w:div w:id="1307662150">
      <w:bodyDiv w:val="1"/>
      <w:marLeft w:val="0"/>
      <w:marRight w:val="0"/>
      <w:marTop w:val="0"/>
      <w:marBottom w:val="0"/>
      <w:divBdr>
        <w:top w:val="none" w:sz="0" w:space="0" w:color="auto"/>
        <w:left w:val="none" w:sz="0" w:space="0" w:color="auto"/>
        <w:bottom w:val="none" w:sz="0" w:space="0" w:color="auto"/>
        <w:right w:val="none" w:sz="0" w:space="0" w:color="auto"/>
      </w:divBdr>
      <w:divsChild>
        <w:div w:id="1766415473">
          <w:marLeft w:val="547"/>
          <w:marRight w:val="0"/>
          <w:marTop w:val="86"/>
          <w:marBottom w:val="0"/>
          <w:divBdr>
            <w:top w:val="none" w:sz="0" w:space="0" w:color="auto"/>
            <w:left w:val="none" w:sz="0" w:space="0" w:color="auto"/>
            <w:bottom w:val="none" w:sz="0" w:space="0" w:color="auto"/>
            <w:right w:val="none" w:sz="0" w:space="0" w:color="auto"/>
          </w:divBdr>
        </w:div>
        <w:div w:id="83571345">
          <w:marLeft w:val="547"/>
          <w:marRight w:val="0"/>
          <w:marTop w:val="86"/>
          <w:marBottom w:val="0"/>
          <w:divBdr>
            <w:top w:val="none" w:sz="0" w:space="0" w:color="auto"/>
            <w:left w:val="none" w:sz="0" w:space="0" w:color="auto"/>
            <w:bottom w:val="none" w:sz="0" w:space="0" w:color="auto"/>
            <w:right w:val="none" w:sz="0" w:space="0" w:color="auto"/>
          </w:divBdr>
        </w:div>
        <w:div w:id="3018318">
          <w:marLeft w:val="547"/>
          <w:marRight w:val="0"/>
          <w:marTop w:val="86"/>
          <w:marBottom w:val="0"/>
          <w:divBdr>
            <w:top w:val="none" w:sz="0" w:space="0" w:color="auto"/>
            <w:left w:val="none" w:sz="0" w:space="0" w:color="auto"/>
            <w:bottom w:val="none" w:sz="0" w:space="0" w:color="auto"/>
            <w:right w:val="none" w:sz="0" w:space="0" w:color="auto"/>
          </w:divBdr>
        </w:div>
      </w:divsChild>
    </w:div>
    <w:div w:id="1385300699">
      <w:bodyDiv w:val="1"/>
      <w:marLeft w:val="0"/>
      <w:marRight w:val="0"/>
      <w:marTop w:val="0"/>
      <w:marBottom w:val="0"/>
      <w:divBdr>
        <w:top w:val="none" w:sz="0" w:space="0" w:color="auto"/>
        <w:left w:val="none" w:sz="0" w:space="0" w:color="auto"/>
        <w:bottom w:val="none" w:sz="0" w:space="0" w:color="auto"/>
        <w:right w:val="none" w:sz="0" w:space="0" w:color="auto"/>
      </w:divBdr>
    </w:div>
    <w:div w:id="1389184653">
      <w:bodyDiv w:val="1"/>
      <w:marLeft w:val="0"/>
      <w:marRight w:val="0"/>
      <w:marTop w:val="0"/>
      <w:marBottom w:val="0"/>
      <w:divBdr>
        <w:top w:val="none" w:sz="0" w:space="0" w:color="auto"/>
        <w:left w:val="none" w:sz="0" w:space="0" w:color="auto"/>
        <w:bottom w:val="none" w:sz="0" w:space="0" w:color="auto"/>
        <w:right w:val="none" w:sz="0" w:space="0" w:color="auto"/>
      </w:divBdr>
    </w:div>
    <w:div w:id="1403869367">
      <w:bodyDiv w:val="1"/>
      <w:marLeft w:val="0"/>
      <w:marRight w:val="0"/>
      <w:marTop w:val="0"/>
      <w:marBottom w:val="0"/>
      <w:divBdr>
        <w:top w:val="none" w:sz="0" w:space="0" w:color="auto"/>
        <w:left w:val="none" w:sz="0" w:space="0" w:color="auto"/>
        <w:bottom w:val="none" w:sz="0" w:space="0" w:color="auto"/>
        <w:right w:val="none" w:sz="0" w:space="0" w:color="auto"/>
      </w:divBdr>
      <w:divsChild>
        <w:div w:id="1537237963">
          <w:marLeft w:val="547"/>
          <w:marRight w:val="0"/>
          <w:marTop w:val="106"/>
          <w:marBottom w:val="0"/>
          <w:divBdr>
            <w:top w:val="none" w:sz="0" w:space="0" w:color="auto"/>
            <w:left w:val="none" w:sz="0" w:space="0" w:color="auto"/>
            <w:bottom w:val="none" w:sz="0" w:space="0" w:color="auto"/>
            <w:right w:val="none" w:sz="0" w:space="0" w:color="auto"/>
          </w:divBdr>
        </w:div>
        <w:div w:id="1985044522">
          <w:marLeft w:val="547"/>
          <w:marRight w:val="0"/>
          <w:marTop w:val="106"/>
          <w:marBottom w:val="0"/>
          <w:divBdr>
            <w:top w:val="none" w:sz="0" w:space="0" w:color="auto"/>
            <w:left w:val="none" w:sz="0" w:space="0" w:color="auto"/>
            <w:bottom w:val="none" w:sz="0" w:space="0" w:color="auto"/>
            <w:right w:val="none" w:sz="0" w:space="0" w:color="auto"/>
          </w:divBdr>
        </w:div>
      </w:divsChild>
    </w:div>
    <w:div w:id="1414476390">
      <w:bodyDiv w:val="1"/>
      <w:marLeft w:val="0"/>
      <w:marRight w:val="0"/>
      <w:marTop w:val="0"/>
      <w:marBottom w:val="0"/>
      <w:divBdr>
        <w:top w:val="none" w:sz="0" w:space="0" w:color="auto"/>
        <w:left w:val="none" w:sz="0" w:space="0" w:color="auto"/>
        <w:bottom w:val="none" w:sz="0" w:space="0" w:color="auto"/>
        <w:right w:val="none" w:sz="0" w:space="0" w:color="auto"/>
      </w:divBdr>
    </w:div>
    <w:div w:id="1450201664">
      <w:bodyDiv w:val="1"/>
      <w:marLeft w:val="0"/>
      <w:marRight w:val="0"/>
      <w:marTop w:val="0"/>
      <w:marBottom w:val="0"/>
      <w:divBdr>
        <w:top w:val="none" w:sz="0" w:space="0" w:color="auto"/>
        <w:left w:val="none" w:sz="0" w:space="0" w:color="auto"/>
        <w:bottom w:val="none" w:sz="0" w:space="0" w:color="auto"/>
        <w:right w:val="none" w:sz="0" w:space="0" w:color="auto"/>
      </w:divBdr>
    </w:div>
    <w:div w:id="1473137218">
      <w:bodyDiv w:val="1"/>
      <w:marLeft w:val="0"/>
      <w:marRight w:val="0"/>
      <w:marTop w:val="0"/>
      <w:marBottom w:val="0"/>
      <w:divBdr>
        <w:top w:val="none" w:sz="0" w:space="0" w:color="auto"/>
        <w:left w:val="none" w:sz="0" w:space="0" w:color="auto"/>
        <w:bottom w:val="none" w:sz="0" w:space="0" w:color="auto"/>
        <w:right w:val="none" w:sz="0" w:space="0" w:color="auto"/>
      </w:divBdr>
      <w:divsChild>
        <w:div w:id="818425795">
          <w:marLeft w:val="547"/>
          <w:marRight w:val="0"/>
          <w:marTop w:val="154"/>
          <w:marBottom w:val="0"/>
          <w:divBdr>
            <w:top w:val="none" w:sz="0" w:space="0" w:color="auto"/>
            <w:left w:val="none" w:sz="0" w:space="0" w:color="auto"/>
            <w:bottom w:val="none" w:sz="0" w:space="0" w:color="auto"/>
            <w:right w:val="none" w:sz="0" w:space="0" w:color="auto"/>
          </w:divBdr>
        </w:div>
      </w:divsChild>
    </w:div>
    <w:div w:id="1534076191">
      <w:bodyDiv w:val="1"/>
      <w:marLeft w:val="0"/>
      <w:marRight w:val="0"/>
      <w:marTop w:val="0"/>
      <w:marBottom w:val="0"/>
      <w:divBdr>
        <w:top w:val="none" w:sz="0" w:space="0" w:color="auto"/>
        <w:left w:val="none" w:sz="0" w:space="0" w:color="auto"/>
        <w:bottom w:val="none" w:sz="0" w:space="0" w:color="auto"/>
        <w:right w:val="none" w:sz="0" w:space="0" w:color="auto"/>
      </w:divBdr>
      <w:divsChild>
        <w:div w:id="905071868">
          <w:marLeft w:val="547"/>
          <w:marRight w:val="0"/>
          <w:marTop w:val="115"/>
          <w:marBottom w:val="0"/>
          <w:divBdr>
            <w:top w:val="none" w:sz="0" w:space="0" w:color="auto"/>
            <w:left w:val="none" w:sz="0" w:space="0" w:color="auto"/>
            <w:bottom w:val="none" w:sz="0" w:space="0" w:color="auto"/>
            <w:right w:val="none" w:sz="0" w:space="0" w:color="auto"/>
          </w:divBdr>
        </w:div>
        <w:div w:id="237251019">
          <w:marLeft w:val="547"/>
          <w:marRight w:val="0"/>
          <w:marTop w:val="115"/>
          <w:marBottom w:val="0"/>
          <w:divBdr>
            <w:top w:val="none" w:sz="0" w:space="0" w:color="auto"/>
            <w:left w:val="none" w:sz="0" w:space="0" w:color="auto"/>
            <w:bottom w:val="none" w:sz="0" w:space="0" w:color="auto"/>
            <w:right w:val="none" w:sz="0" w:space="0" w:color="auto"/>
          </w:divBdr>
        </w:div>
      </w:divsChild>
    </w:div>
    <w:div w:id="1541473632">
      <w:bodyDiv w:val="1"/>
      <w:marLeft w:val="0"/>
      <w:marRight w:val="0"/>
      <w:marTop w:val="0"/>
      <w:marBottom w:val="0"/>
      <w:divBdr>
        <w:top w:val="none" w:sz="0" w:space="0" w:color="auto"/>
        <w:left w:val="none" w:sz="0" w:space="0" w:color="auto"/>
        <w:bottom w:val="none" w:sz="0" w:space="0" w:color="auto"/>
        <w:right w:val="none" w:sz="0" w:space="0" w:color="auto"/>
      </w:divBdr>
      <w:divsChild>
        <w:div w:id="1575971876">
          <w:marLeft w:val="547"/>
          <w:marRight w:val="0"/>
          <w:marTop w:val="86"/>
          <w:marBottom w:val="0"/>
          <w:divBdr>
            <w:top w:val="none" w:sz="0" w:space="0" w:color="auto"/>
            <w:left w:val="none" w:sz="0" w:space="0" w:color="auto"/>
            <w:bottom w:val="none" w:sz="0" w:space="0" w:color="auto"/>
            <w:right w:val="none" w:sz="0" w:space="0" w:color="auto"/>
          </w:divBdr>
        </w:div>
      </w:divsChild>
    </w:div>
    <w:div w:id="1564370036">
      <w:bodyDiv w:val="1"/>
      <w:marLeft w:val="0"/>
      <w:marRight w:val="0"/>
      <w:marTop w:val="0"/>
      <w:marBottom w:val="0"/>
      <w:divBdr>
        <w:top w:val="none" w:sz="0" w:space="0" w:color="auto"/>
        <w:left w:val="none" w:sz="0" w:space="0" w:color="auto"/>
        <w:bottom w:val="none" w:sz="0" w:space="0" w:color="auto"/>
        <w:right w:val="none" w:sz="0" w:space="0" w:color="auto"/>
      </w:divBdr>
      <w:divsChild>
        <w:div w:id="94983460">
          <w:marLeft w:val="547"/>
          <w:marRight w:val="0"/>
          <w:marTop w:val="115"/>
          <w:marBottom w:val="0"/>
          <w:divBdr>
            <w:top w:val="none" w:sz="0" w:space="0" w:color="auto"/>
            <w:left w:val="none" w:sz="0" w:space="0" w:color="auto"/>
            <w:bottom w:val="none" w:sz="0" w:space="0" w:color="auto"/>
            <w:right w:val="none" w:sz="0" w:space="0" w:color="auto"/>
          </w:divBdr>
        </w:div>
      </w:divsChild>
    </w:div>
    <w:div w:id="1581404234">
      <w:bodyDiv w:val="1"/>
      <w:marLeft w:val="0"/>
      <w:marRight w:val="0"/>
      <w:marTop w:val="0"/>
      <w:marBottom w:val="0"/>
      <w:divBdr>
        <w:top w:val="none" w:sz="0" w:space="0" w:color="auto"/>
        <w:left w:val="none" w:sz="0" w:space="0" w:color="auto"/>
        <w:bottom w:val="none" w:sz="0" w:space="0" w:color="auto"/>
        <w:right w:val="none" w:sz="0" w:space="0" w:color="auto"/>
      </w:divBdr>
      <w:divsChild>
        <w:div w:id="1773938703">
          <w:marLeft w:val="547"/>
          <w:marRight w:val="0"/>
          <w:marTop w:val="115"/>
          <w:marBottom w:val="0"/>
          <w:divBdr>
            <w:top w:val="none" w:sz="0" w:space="0" w:color="auto"/>
            <w:left w:val="none" w:sz="0" w:space="0" w:color="auto"/>
            <w:bottom w:val="none" w:sz="0" w:space="0" w:color="auto"/>
            <w:right w:val="none" w:sz="0" w:space="0" w:color="auto"/>
          </w:divBdr>
        </w:div>
        <w:div w:id="1658683320">
          <w:marLeft w:val="547"/>
          <w:marRight w:val="0"/>
          <w:marTop w:val="115"/>
          <w:marBottom w:val="0"/>
          <w:divBdr>
            <w:top w:val="none" w:sz="0" w:space="0" w:color="auto"/>
            <w:left w:val="none" w:sz="0" w:space="0" w:color="auto"/>
            <w:bottom w:val="none" w:sz="0" w:space="0" w:color="auto"/>
            <w:right w:val="none" w:sz="0" w:space="0" w:color="auto"/>
          </w:divBdr>
        </w:div>
      </w:divsChild>
    </w:div>
    <w:div w:id="1588031555">
      <w:bodyDiv w:val="1"/>
      <w:marLeft w:val="0"/>
      <w:marRight w:val="0"/>
      <w:marTop w:val="0"/>
      <w:marBottom w:val="0"/>
      <w:divBdr>
        <w:top w:val="none" w:sz="0" w:space="0" w:color="auto"/>
        <w:left w:val="none" w:sz="0" w:space="0" w:color="auto"/>
        <w:bottom w:val="none" w:sz="0" w:space="0" w:color="auto"/>
        <w:right w:val="none" w:sz="0" w:space="0" w:color="auto"/>
      </w:divBdr>
    </w:div>
    <w:div w:id="1588999721">
      <w:bodyDiv w:val="1"/>
      <w:marLeft w:val="0"/>
      <w:marRight w:val="0"/>
      <w:marTop w:val="0"/>
      <w:marBottom w:val="0"/>
      <w:divBdr>
        <w:top w:val="none" w:sz="0" w:space="0" w:color="auto"/>
        <w:left w:val="none" w:sz="0" w:space="0" w:color="auto"/>
        <w:bottom w:val="none" w:sz="0" w:space="0" w:color="auto"/>
        <w:right w:val="none" w:sz="0" w:space="0" w:color="auto"/>
      </w:divBdr>
      <w:divsChild>
        <w:div w:id="2001809273">
          <w:marLeft w:val="547"/>
          <w:marRight w:val="0"/>
          <w:marTop w:val="77"/>
          <w:marBottom w:val="0"/>
          <w:divBdr>
            <w:top w:val="none" w:sz="0" w:space="0" w:color="auto"/>
            <w:left w:val="none" w:sz="0" w:space="0" w:color="auto"/>
            <w:bottom w:val="none" w:sz="0" w:space="0" w:color="auto"/>
            <w:right w:val="none" w:sz="0" w:space="0" w:color="auto"/>
          </w:divBdr>
        </w:div>
        <w:div w:id="983393462">
          <w:marLeft w:val="547"/>
          <w:marRight w:val="0"/>
          <w:marTop w:val="77"/>
          <w:marBottom w:val="0"/>
          <w:divBdr>
            <w:top w:val="none" w:sz="0" w:space="0" w:color="auto"/>
            <w:left w:val="none" w:sz="0" w:space="0" w:color="auto"/>
            <w:bottom w:val="none" w:sz="0" w:space="0" w:color="auto"/>
            <w:right w:val="none" w:sz="0" w:space="0" w:color="auto"/>
          </w:divBdr>
        </w:div>
        <w:div w:id="1343431701">
          <w:marLeft w:val="547"/>
          <w:marRight w:val="0"/>
          <w:marTop w:val="77"/>
          <w:marBottom w:val="0"/>
          <w:divBdr>
            <w:top w:val="none" w:sz="0" w:space="0" w:color="auto"/>
            <w:left w:val="none" w:sz="0" w:space="0" w:color="auto"/>
            <w:bottom w:val="none" w:sz="0" w:space="0" w:color="auto"/>
            <w:right w:val="none" w:sz="0" w:space="0" w:color="auto"/>
          </w:divBdr>
        </w:div>
      </w:divsChild>
    </w:div>
    <w:div w:id="1602421059">
      <w:bodyDiv w:val="1"/>
      <w:marLeft w:val="0"/>
      <w:marRight w:val="0"/>
      <w:marTop w:val="0"/>
      <w:marBottom w:val="0"/>
      <w:divBdr>
        <w:top w:val="none" w:sz="0" w:space="0" w:color="auto"/>
        <w:left w:val="none" w:sz="0" w:space="0" w:color="auto"/>
        <w:bottom w:val="none" w:sz="0" w:space="0" w:color="auto"/>
        <w:right w:val="none" w:sz="0" w:space="0" w:color="auto"/>
      </w:divBdr>
      <w:divsChild>
        <w:div w:id="1166356340">
          <w:marLeft w:val="547"/>
          <w:marRight w:val="0"/>
          <w:marTop w:val="77"/>
          <w:marBottom w:val="0"/>
          <w:divBdr>
            <w:top w:val="none" w:sz="0" w:space="0" w:color="auto"/>
            <w:left w:val="none" w:sz="0" w:space="0" w:color="auto"/>
            <w:bottom w:val="none" w:sz="0" w:space="0" w:color="auto"/>
            <w:right w:val="none" w:sz="0" w:space="0" w:color="auto"/>
          </w:divBdr>
        </w:div>
        <w:div w:id="2037609875">
          <w:marLeft w:val="547"/>
          <w:marRight w:val="0"/>
          <w:marTop w:val="77"/>
          <w:marBottom w:val="0"/>
          <w:divBdr>
            <w:top w:val="none" w:sz="0" w:space="0" w:color="auto"/>
            <w:left w:val="none" w:sz="0" w:space="0" w:color="auto"/>
            <w:bottom w:val="none" w:sz="0" w:space="0" w:color="auto"/>
            <w:right w:val="none" w:sz="0" w:space="0" w:color="auto"/>
          </w:divBdr>
        </w:div>
        <w:div w:id="581529904">
          <w:marLeft w:val="547"/>
          <w:marRight w:val="0"/>
          <w:marTop w:val="77"/>
          <w:marBottom w:val="0"/>
          <w:divBdr>
            <w:top w:val="none" w:sz="0" w:space="0" w:color="auto"/>
            <w:left w:val="none" w:sz="0" w:space="0" w:color="auto"/>
            <w:bottom w:val="none" w:sz="0" w:space="0" w:color="auto"/>
            <w:right w:val="none" w:sz="0" w:space="0" w:color="auto"/>
          </w:divBdr>
        </w:div>
      </w:divsChild>
    </w:div>
    <w:div w:id="1710254554">
      <w:bodyDiv w:val="1"/>
      <w:marLeft w:val="0"/>
      <w:marRight w:val="0"/>
      <w:marTop w:val="0"/>
      <w:marBottom w:val="0"/>
      <w:divBdr>
        <w:top w:val="none" w:sz="0" w:space="0" w:color="auto"/>
        <w:left w:val="none" w:sz="0" w:space="0" w:color="auto"/>
        <w:bottom w:val="none" w:sz="0" w:space="0" w:color="auto"/>
        <w:right w:val="none" w:sz="0" w:space="0" w:color="auto"/>
      </w:divBdr>
    </w:div>
    <w:div w:id="1814637564">
      <w:bodyDiv w:val="1"/>
      <w:marLeft w:val="0"/>
      <w:marRight w:val="0"/>
      <w:marTop w:val="0"/>
      <w:marBottom w:val="0"/>
      <w:divBdr>
        <w:top w:val="none" w:sz="0" w:space="0" w:color="auto"/>
        <w:left w:val="none" w:sz="0" w:space="0" w:color="auto"/>
        <w:bottom w:val="none" w:sz="0" w:space="0" w:color="auto"/>
        <w:right w:val="none" w:sz="0" w:space="0" w:color="auto"/>
      </w:divBdr>
    </w:div>
    <w:div w:id="1844660586">
      <w:bodyDiv w:val="1"/>
      <w:marLeft w:val="0"/>
      <w:marRight w:val="0"/>
      <w:marTop w:val="0"/>
      <w:marBottom w:val="0"/>
      <w:divBdr>
        <w:top w:val="none" w:sz="0" w:space="0" w:color="auto"/>
        <w:left w:val="none" w:sz="0" w:space="0" w:color="auto"/>
        <w:bottom w:val="none" w:sz="0" w:space="0" w:color="auto"/>
        <w:right w:val="none" w:sz="0" w:space="0" w:color="auto"/>
      </w:divBdr>
    </w:div>
    <w:div w:id="1888293925">
      <w:bodyDiv w:val="1"/>
      <w:marLeft w:val="0"/>
      <w:marRight w:val="0"/>
      <w:marTop w:val="0"/>
      <w:marBottom w:val="0"/>
      <w:divBdr>
        <w:top w:val="none" w:sz="0" w:space="0" w:color="auto"/>
        <w:left w:val="none" w:sz="0" w:space="0" w:color="auto"/>
        <w:bottom w:val="none" w:sz="0" w:space="0" w:color="auto"/>
        <w:right w:val="none" w:sz="0" w:space="0" w:color="auto"/>
      </w:divBdr>
      <w:divsChild>
        <w:div w:id="260187292">
          <w:marLeft w:val="547"/>
          <w:marRight w:val="0"/>
          <w:marTop w:val="96"/>
          <w:marBottom w:val="0"/>
          <w:divBdr>
            <w:top w:val="none" w:sz="0" w:space="0" w:color="auto"/>
            <w:left w:val="none" w:sz="0" w:space="0" w:color="auto"/>
            <w:bottom w:val="none" w:sz="0" w:space="0" w:color="auto"/>
            <w:right w:val="none" w:sz="0" w:space="0" w:color="auto"/>
          </w:divBdr>
        </w:div>
        <w:div w:id="398988179">
          <w:marLeft w:val="547"/>
          <w:marRight w:val="0"/>
          <w:marTop w:val="96"/>
          <w:marBottom w:val="0"/>
          <w:divBdr>
            <w:top w:val="none" w:sz="0" w:space="0" w:color="auto"/>
            <w:left w:val="none" w:sz="0" w:space="0" w:color="auto"/>
            <w:bottom w:val="none" w:sz="0" w:space="0" w:color="auto"/>
            <w:right w:val="none" w:sz="0" w:space="0" w:color="auto"/>
          </w:divBdr>
        </w:div>
      </w:divsChild>
    </w:div>
    <w:div w:id="1912962351">
      <w:bodyDiv w:val="1"/>
      <w:marLeft w:val="0"/>
      <w:marRight w:val="0"/>
      <w:marTop w:val="0"/>
      <w:marBottom w:val="0"/>
      <w:divBdr>
        <w:top w:val="none" w:sz="0" w:space="0" w:color="auto"/>
        <w:left w:val="none" w:sz="0" w:space="0" w:color="auto"/>
        <w:bottom w:val="none" w:sz="0" w:space="0" w:color="auto"/>
        <w:right w:val="none" w:sz="0" w:space="0" w:color="auto"/>
      </w:divBdr>
    </w:div>
    <w:div w:id="1917085938">
      <w:bodyDiv w:val="1"/>
      <w:marLeft w:val="0"/>
      <w:marRight w:val="0"/>
      <w:marTop w:val="0"/>
      <w:marBottom w:val="0"/>
      <w:divBdr>
        <w:top w:val="none" w:sz="0" w:space="0" w:color="auto"/>
        <w:left w:val="none" w:sz="0" w:space="0" w:color="auto"/>
        <w:bottom w:val="none" w:sz="0" w:space="0" w:color="auto"/>
        <w:right w:val="none" w:sz="0" w:space="0" w:color="auto"/>
      </w:divBdr>
      <w:divsChild>
        <w:div w:id="1535845295">
          <w:marLeft w:val="547"/>
          <w:marRight w:val="0"/>
          <w:marTop w:val="77"/>
          <w:marBottom w:val="0"/>
          <w:divBdr>
            <w:top w:val="none" w:sz="0" w:space="0" w:color="auto"/>
            <w:left w:val="none" w:sz="0" w:space="0" w:color="auto"/>
            <w:bottom w:val="none" w:sz="0" w:space="0" w:color="auto"/>
            <w:right w:val="none" w:sz="0" w:space="0" w:color="auto"/>
          </w:divBdr>
        </w:div>
        <w:div w:id="1964575155">
          <w:marLeft w:val="547"/>
          <w:marRight w:val="0"/>
          <w:marTop w:val="77"/>
          <w:marBottom w:val="0"/>
          <w:divBdr>
            <w:top w:val="none" w:sz="0" w:space="0" w:color="auto"/>
            <w:left w:val="none" w:sz="0" w:space="0" w:color="auto"/>
            <w:bottom w:val="none" w:sz="0" w:space="0" w:color="auto"/>
            <w:right w:val="none" w:sz="0" w:space="0" w:color="auto"/>
          </w:divBdr>
        </w:div>
        <w:div w:id="266667228">
          <w:marLeft w:val="547"/>
          <w:marRight w:val="0"/>
          <w:marTop w:val="77"/>
          <w:marBottom w:val="0"/>
          <w:divBdr>
            <w:top w:val="none" w:sz="0" w:space="0" w:color="auto"/>
            <w:left w:val="none" w:sz="0" w:space="0" w:color="auto"/>
            <w:bottom w:val="none" w:sz="0" w:space="0" w:color="auto"/>
            <w:right w:val="none" w:sz="0" w:space="0" w:color="auto"/>
          </w:divBdr>
        </w:div>
      </w:divsChild>
    </w:div>
    <w:div w:id="1946306548">
      <w:bodyDiv w:val="1"/>
      <w:marLeft w:val="0"/>
      <w:marRight w:val="0"/>
      <w:marTop w:val="0"/>
      <w:marBottom w:val="0"/>
      <w:divBdr>
        <w:top w:val="none" w:sz="0" w:space="0" w:color="auto"/>
        <w:left w:val="none" w:sz="0" w:space="0" w:color="auto"/>
        <w:bottom w:val="none" w:sz="0" w:space="0" w:color="auto"/>
        <w:right w:val="none" w:sz="0" w:space="0" w:color="auto"/>
      </w:divBdr>
      <w:divsChild>
        <w:div w:id="1729449355">
          <w:marLeft w:val="547"/>
          <w:marRight w:val="0"/>
          <w:marTop w:val="115"/>
          <w:marBottom w:val="0"/>
          <w:divBdr>
            <w:top w:val="none" w:sz="0" w:space="0" w:color="auto"/>
            <w:left w:val="none" w:sz="0" w:space="0" w:color="auto"/>
            <w:bottom w:val="none" w:sz="0" w:space="0" w:color="auto"/>
            <w:right w:val="none" w:sz="0" w:space="0" w:color="auto"/>
          </w:divBdr>
        </w:div>
      </w:divsChild>
    </w:div>
    <w:div w:id="1963655200">
      <w:bodyDiv w:val="1"/>
      <w:marLeft w:val="0"/>
      <w:marRight w:val="0"/>
      <w:marTop w:val="0"/>
      <w:marBottom w:val="0"/>
      <w:divBdr>
        <w:top w:val="none" w:sz="0" w:space="0" w:color="auto"/>
        <w:left w:val="none" w:sz="0" w:space="0" w:color="auto"/>
        <w:bottom w:val="none" w:sz="0" w:space="0" w:color="auto"/>
        <w:right w:val="none" w:sz="0" w:space="0" w:color="auto"/>
      </w:divBdr>
      <w:divsChild>
        <w:div w:id="2011105394">
          <w:marLeft w:val="547"/>
          <w:marRight w:val="0"/>
          <w:marTop w:val="0"/>
          <w:marBottom w:val="0"/>
          <w:divBdr>
            <w:top w:val="none" w:sz="0" w:space="0" w:color="auto"/>
            <w:left w:val="none" w:sz="0" w:space="0" w:color="auto"/>
            <w:bottom w:val="none" w:sz="0" w:space="0" w:color="auto"/>
            <w:right w:val="none" w:sz="0" w:space="0" w:color="auto"/>
          </w:divBdr>
        </w:div>
      </w:divsChild>
    </w:div>
    <w:div w:id="2002081375">
      <w:bodyDiv w:val="1"/>
      <w:marLeft w:val="0"/>
      <w:marRight w:val="0"/>
      <w:marTop w:val="0"/>
      <w:marBottom w:val="0"/>
      <w:divBdr>
        <w:top w:val="none" w:sz="0" w:space="0" w:color="auto"/>
        <w:left w:val="none" w:sz="0" w:space="0" w:color="auto"/>
        <w:bottom w:val="none" w:sz="0" w:space="0" w:color="auto"/>
        <w:right w:val="none" w:sz="0" w:space="0" w:color="auto"/>
      </w:divBdr>
      <w:divsChild>
        <w:div w:id="1315528969">
          <w:marLeft w:val="1066"/>
          <w:marRight w:val="0"/>
          <w:marTop w:val="96"/>
          <w:marBottom w:val="0"/>
          <w:divBdr>
            <w:top w:val="none" w:sz="0" w:space="0" w:color="auto"/>
            <w:left w:val="none" w:sz="0" w:space="0" w:color="auto"/>
            <w:bottom w:val="none" w:sz="0" w:space="0" w:color="auto"/>
            <w:right w:val="none" w:sz="0" w:space="0" w:color="auto"/>
          </w:divBdr>
        </w:div>
        <w:div w:id="913972252">
          <w:marLeft w:val="1066"/>
          <w:marRight w:val="0"/>
          <w:marTop w:val="96"/>
          <w:marBottom w:val="0"/>
          <w:divBdr>
            <w:top w:val="none" w:sz="0" w:space="0" w:color="auto"/>
            <w:left w:val="none" w:sz="0" w:space="0" w:color="auto"/>
            <w:bottom w:val="none" w:sz="0" w:space="0" w:color="auto"/>
            <w:right w:val="none" w:sz="0" w:space="0" w:color="auto"/>
          </w:divBdr>
        </w:div>
        <w:div w:id="1854223697">
          <w:marLeft w:val="1066"/>
          <w:marRight w:val="0"/>
          <w:marTop w:val="96"/>
          <w:marBottom w:val="0"/>
          <w:divBdr>
            <w:top w:val="none" w:sz="0" w:space="0" w:color="auto"/>
            <w:left w:val="none" w:sz="0" w:space="0" w:color="auto"/>
            <w:bottom w:val="none" w:sz="0" w:space="0" w:color="auto"/>
            <w:right w:val="none" w:sz="0" w:space="0" w:color="auto"/>
          </w:divBdr>
        </w:div>
      </w:divsChild>
    </w:div>
    <w:div w:id="2022780754">
      <w:bodyDiv w:val="1"/>
      <w:marLeft w:val="0"/>
      <w:marRight w:val="0"/>
      <w:marTop w:val="0"/>
      <w:marBottom w:val="0"/>
      <w:divBdr>
        <w:top w:val="none" w:sz="0" w:space="0" w:color="auto"/>
        <w:left w:val="none" w:sz="0" w:space="0" w:color="auto"/>
        <w:bottom w:val="none" w:sz="0" w:space="0" w:color="auto"/>
        <w:right w:val="none" w:sz="0" w:space="0" w:color="auto"/>
      </w:divBdr>
      <w:divsChild>
        <w:div w:id="1578830080">
          <w:marLeft w:val="547"/>
          <w:marRight w:val="0"/>
          <w:marTop w:val="96"/>
          <w:marBottom w:val="0"/>
          <w:divBdr>
            <w:top w:val="none" w:sz="0" w:space="0" w:color="auto"/>
            <w:left w:val="none" w:sz="0" w:space="0" w:color="auto"/>
            <w:bottom w:val="none" w:sz="0" w:space="0" w:color="auto"/>
            <w:right w:val="none" w:sz="0" w:space="0" w:color="auto"/>
          </w:divBdr>
        </w:div>
        <w:div w:id="1639991417">
          <w:marLeft w:val="547"/>
          <w:marRight w:val="0"/>
          <w:marTop w:val="96"/>
          <w:marBottom w:val="0"/>
          <w:divBdr>
            <w:top w:val="none" w:sz="0" w:space="0" w:color="auto"/>
            <w:left w:val="none" w:sz="0" w:space="0" w:color="auto"/>
            <w:bottom w:val="none" w:sz="0" w:space="0" w:color="auto"/>
            <w:right w:val="none" w:sz="0" w:space="0" w:color="auto"/>
          </w:divBdr>
        </w:div>
      </w:divsChild>
    </w:div>
    <w:div w:id="2055540772">
      <w:bodyDiv w:val="1"/>
      <w:marLeft w:val="0"/>
      <w:marRight w:val="0"/>
      <w:marTop w:val="0"/>
      <w:marBottom w:val="0"/>
      <w:divBdr>
        <w:top w:val="none" w:sz="0" w:space="0" w:color="auto"/>
        <w:left w:val="none" w:sz="0" w:space="0" w:color="auto"/>
        <w:bottom w:val="none" w:sz="0" w:space="0" w:color="auto"/>
        <w:right w:val="none" w:sz="0" w:space="0" w:color="auto"/>
      </w:divBdr>
    </w:div>
    <w:div w:id="2065057943">
      <w:bodyDiv w:val="1"/>
      <w:marLeft w:val="0"/>
      <w:marRight w:val="0"/>
      <w:marTop w:val="0"/>
      <w:marBottom w:val="0"/>
      <w:divBdr>
        <w:top w:val="none" w:sz="0" w:space="0" w:color="auto"/>
        <w:left w:val="none" w:sz="0" w:space="0" w:color="auto"/>
        <w:bottom w:val="none" w:sz="0" w:space="0" w:color="auto"/>
        <w:right w:val="none" w:sz="0" w:space="0" w:color="auto"/>
      </w:divBdr>
      <w:divsChild>
        <w:div w:id="276959126">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siise.gob.ec/siiseweb/"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Compuesto">
      <a:dk1>
        <a:sysClr val="windowText" lastClr="000000"/>
      </a:dk1>
      <a:lt1>
        <a:sysClr val="window" lastClr="FFFFFF"/>
      </a:lt1>
      <a:dk2>
        <a:srgbClr val="5B6973"/>
      </a:dk2>
      <a:lt2>
        <a:srgbClr val="E7ECED"/>
      </a:lt2>
      <a:accent1>
        <a:srgbClr val="98C723"/>
      </a:accent1>
      <a:accent2>
        <a:srgbClr val="59B0B9"/>
      </a:accent2>
      <a:accent3>
        <a:srgbClr val="DEAE00"/>
      </a:accent3>
      <a:accent4>
        <a:srgbClr val="B77BB4"/>
      </a:accent4>
      <a:accent5>
        <a:srgbClr val="E0773C"/>
      </a:accent5>
      <a:accent6>
        <a:srgbClr val="A98D63"/>
      </a:accent6>
      <a:hlink>
        <a:srgbClr val="26CBEC"/>
      </a:hlink>
      <a:folHlink>
        <a:srgbClr val="598C8C"/>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UVS-2015</PublishDate>
  <Abstract>Este formato está basado, en estructuras genéricas de diseño de programas sociales.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D6859A2512868A418C0E6CBDDC0D1835" ma:contentTypeVersion="0" ma:contentTypeDescription="Crear nuevo documento." ma:contentTypeScope="" ma:versionID="14197702e88853b4ba4dd46820ef6edf">
  <xsd:schema xmlns:xsd="http://www.w3.org/2001/XMLSchema" xmlns:xs="http://www.w3.org/2001/XMLSchema" xmlns:p="http://schemas.microsoft.com/office/2006/metadata/properties" targetNamespace="http://schemas.microsoft.com/office/2006/metadata/properties" ma:root="true" ma:fieldsID="710f34a46772d0eb4ce2affa9932396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Sixth Edition">
  <b:Source>
    <b:Tag>Uni121</b:Tag>
    <b:SourceType>DocumentFromInternetSite</b:SourceType>
    <b:Guid>{5B589793-2645-4F4F-B6DA-1B9D223DA1A5}</b:Guid>
    <b:Title>GUÍA PARA LA ELABORACIÓN DEL PLAN DE INTERVENCIÓN DE PROYECTO  DE DESARROLLO ORGANIZACIONAL O COMUNITARIO</b:Title>
    <b:Year>2012</b:Year>
    <b:Author>
      <b:Author>
        <b:NameList>
          <b:Person>
            <b:Last>Puebla</b:Last>
            <b:First>Universidad</b:First>
            <b:Middle>para el Desarrollo del Estado de</b:Middle>
          </b:Person>
        </b:NameList>
      </b:Author>
    </b:Author>
    <b:InternetSiteTitle>Universidad para el Desarrollo del Estado de Puebla</b:InternetSiteTitle>
    <b:Month>08</b:Month>
    <b:Day>11</b:Day>
    <b:YearAccessed>2015</b:YearAccessed>
    <b:MonthAccessed>03</b:MonthAccessed>
    <b:DayAccessed>02</b:DayAccessed>
    <b:URL>http://www.unides.edu.mx/sites/default/files/p_desarrollo.pdf</b:URL>
    <b:RefOrder>3</b:RefOrder>
  </b:Source>
  <b:Source>
    <b:Tag>Coh04</b:Tag>
    <b:SourceType>DocumentFromInternetSite</b:SourceType>
    <b:Guid>{635EC5F7-114F-40E4-BC90-F8C74792F098}</b:Guid>
    <b:Title>FORMULACIÓN, EVALUACIÓN Y MONITOREO</b:Title>
    <b:Year>2004</b:Year>
    <b:Author>
      <b:Author>
        <b:NameList>
          <b:Person>
            <b:Last>Cohen</b:Last>
            <b:First>Ernesto </b:First>
          </b:Person>
          <b:Person>
            <b:Last>Martínez </b:Last>
            <b:First>Rodrigo </b:First>
          </b:Person>
        </b:NameList>
      </b:Author>
    </b:Author>
    <b:InternetSiteTitle>CEPAL</b:InternetSiteTitle>
    <b:Month>08</b:Month>
    <b:URL>http://www.cepal.org/dds/noticias/paginas/8/15448/Manual_dds_200408.pdf</b:URL>
    <b:RefOrder>1</b:RefOrder>
  </b:Source>
  <b:Source>
    <b:Tag>DiV12</b:Tag>
    <b:SourceType>DocumentFromInternetSite</b:SourceType>
    <b:Guid>{C1FCB4E1-F734-45E5-B2D0-E39EF1253A24}</b:Guid>
    <b:Title>Monitoreo y evaluación de políticas, programas y proyectos sociales</b:Title>
    <b:InternetSiteTitle>UNICEF</b:InternetSiteTitle>
    <b:Year>2012</b:Year>
    <b:Month>11</b:Month>
    <b:URL>http://www.unicef.org/argentina/spanish/cippec_uni_monitoreo_evaluacion.pdf</b:URL>
    <b:Author>
      <b:Author>
        <b:NameList>
          <b:Person>
            <b:Last>Di Virgilio</b:Last>
            <b:First>Mercedes </b:First>
          </b:Person>
          <b:Person>
            <b:Last>Solano</b:Last>
            <b:First>Romina </b:First>
          </b:Person>
        </b:NameList>
      </b:Author>
    </b:Author>
    <b:RefOrder>2</b:RefOrder>
  </b:Source>
  <b:Source>
    <b:Tag>Ber02</b:Tag>
    <b:SourceType>DocumentFromInternetSite</b:SourceType>
    <b:Guid>{89460BFD-B779-421C-8633-385D86DBBBEA}</b:Guid>
    <b:Title>GUÍA METODOLÓGICA SISTEMATIZACIÓN DE EXPERIENCIAS LOCALES DE DESARROLLO AGRÍCOLA Y RURAL</b:Title>
    <b:InternetSiteTitle>FIDAMERICA</b:InternetSiteTitle>
    <b:Year>2002</b:Year>
    <b:Month>07</b:Month>
    <b:YearAccessed>2015</b:YearAccessed>
    <b:MonthAccessed>06</b:MonthAccessed>
    <b:DayAccessed>25</b:DayAccessed>
    <b:URL>http://www.alboan.org/archivos/548.pdf</b:URL>
    <b:Author>
      <b:Author>
        <b:NameList>
          <b:Person>
            <b:Last>Berdegué </b:Last>
            <b:First>Julio A. </b:First>
          </b:Person>
          <b:Person>
            <b:Last>Ocampo</b:Last>
            <b:First>Ada </b:First>
          </b:Person>
          <b:Person>
            <b:Last>Escobar</b:Last>
            <b:First>Germán </b:First>
          </b:Person>
        </b:NameList>
      </b:Author>
    </b:Author>
    <b:RefOrder>1</b:RefOrder>
  </b:Source>
  <b:Source>
    <b:Tag>Pin05</b:Tag>
    <b:SourceType>DocumentFromInternetSite</b:SourceType>
    <b:Guid>{C308CB7F-55BA-461A-8A2D-353B5C2AF8AF}</b:Guid>
    <b:Title>Guía Metodológica: Aprendiendo a sistematizar experiencias</b:Title>
    <b:InternetSiteTitle>USAID</b:InternetSiteTitle>
    <b:Year>2005</b:Year>
    <b:Month>03</b:Month>
    <b:YearAccessed>2015</b:YearAccessed>
    <b:MonthAccessed>06</b:MonthAccessed>
    <b:DayAccessed>25</b:DayAccessed>
    <b:URL>http://www.asocam.org/biblioteca/files/original/38600b2a43da4baa8210f15438aef799.pdf</b:URL>
    <b:Author>
      <b:Author>
        <b:NameList>
          <b:Person>
            <b:Last>Pinilla Díaz</b:Last>
            <b:First>Silvia</b:First>
          </b:Person>
        </b:NameList>
      </b:Author>
    </b:Author>
    <b:RefOrder>2</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45AC94E-8CCB-482C-854E-0327FDF933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6D1072D-F0B7-481E-88D4-C923E5C4858F}">
  <ds:schemaRefs>
    <ds:schemaRef ds:uri="http://schemas.microsoft.com/sharepoint/v3/contenttype/forms"/>
  </ds:schemaRefs>
</ds:datastoreItem>
</file>

<file path=customXml/itemProps4.xml><?xml version="1.0" encoding="utf-8"?>
<ds:datastoreItem xmlns:ds="http://schemas.openxmlformats.org/officeDocument/2006/customXml" ds:itemID="{83876429-4C9F-4595-839D-5D7A563063E1}">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BF01455A-F2F3-4F71-BF89-7958A8C506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11</Pages>
  <Words>2523</Words>
  <Characters>13881</Characters>
  <Application>Microsoft Office Word</Application>
  <DocSecurity>0</DocSecurity>
  <Lines>115</Lines>
  <Paragraphs>32</Paragraphs>
  <ScaleCrop>false</ScaleCrop>
  <HeadingPairs>
    <vt:vector size="2" baseType="variant">
      <vt:variant>
        <vt:lpstr>Título</vt:lpstr>
      </vt:variant>
      <vt:variant>
        <vt:i4>1</vt:i4>
      </vt:variant>
    </vt:vector>
  </HeadingPairs>
  <TitlesOfParts>
    <vt:vector size="1" baseType="lpstr">
      <vt:lpstr>FORMULACIÓN DE  PRoGRAMAS DE VINCULACIÓN CON LA SOCIEDAD</vt:lpstr>
    </vt:vector>
  </TitlesOfParts>
  <Company>ESPOL</Company>
  <LinksUpToDate>false</LinksUpToDate>
  <CharactersWithSpaces>16372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FORMULACIÓN DE  PRoGRAMAS DE VINCULACIÓN CON LA SOCIEDAD</dc:title>
  <dc:subject>UNIDAD DE VINCULOS CON LA SOCIEDAD</dc:subject>
  <dc:creator>FOR-UVS-20</dc:creator>
  <cp:lastModifiedBy>Aleyda Josefina Quinteros Trelles</cp:lastModifiedBy>
  <cp:revision>34</cp:revision>
  <cp:lastPrinted>2015-01-28T20:44:00Z</cp:lastPrinted>
  <dcterms:created xsi:type="dcterms:W3CDTF">2015-08-04T14:35:00Z</dcterms:created>
  <dcterms:modified xsi:type="dcterms:W3CDTF">2015-11-24T15:52:00Z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0x010100D6859A2512868A418C0E6CBDDC0D1835</vt:lpwstr>
  </property>
  <property fmtid="{D5CDD505-2E9C-101B-9397-08002B2CF9AE}" pid="3" name="IsMyDocuments">
    <vt:bool>true</vt:bool>
  </property>
</Properties>
</file>