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781001077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8F436D" w:rsidTr="00E42C34">
            <w:trPr>
              <w:trHeight w:val="1465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8F436D" w:rsidRDefault="008F436D"/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8F436D" w:rsidRDefault="00197C69" w:rsidP="00197C69">
                    <w:pPr>
                      <w:pStyle w:val="Sinespaciad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130F4A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UVS-2015</w:t>
                    </w:r>
                  </w:p>
                </w:tc>
              </w:sdtContent>
            </w:sdt>
          </w:tr>
          <w:tr w:rsidR="008F436D" w:rsidTr="00E42C34">
            <w:trPr>
              <w:trHeight w:val="293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F436D" w:rsidRDefault="008F436D"/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8F436D" w:rsidRDefault="00197C69" w:rsidP="00197C69">
                    <w:pPr>
                      <w:pStyle w:val="Sinespaciado"/>
                      <w:spacing w:line="360" w:lineRule="auto"/>
                      <w:rPr>
                        <w:color w:val="A68100" w:themeColor="accent3" w:themeShade="BF"/>
                      </w:rPr>
                    </w:pPr>
                    <w:r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:rsidR="00197C69" w:rsidRDefault="00197C69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886"/>
                  <w:tblW w:w="4439" w:type="pct"/>
                  <w:tblLook w:val="04A0" w:firstRow="1" w:lastRow="0" w:firstColumn="1" w:lastColumn="0" w:noHBand="0" w:noVBand="1"/>
                </w:tblPr>
                <w:tblGrid>
                  <w:gridCol w:w="10561"/>
                </w:tblGrid>
                <w:tr w:rsidR="00CF7EBA" w:rsidTr="00CF7EBA">
                  <w:tc>
                    <w:tcPr>
                      <w:tcW w:w="0" w:type="auto"/>
                    </w:tcPr>
                    <w:p w:rsidR="00CF7EBA" w:rsidRPr="00CF7EBA" w:rsidRDefault="00CF7EBA" w:rsidP="00C26423">
                      <w:pPr>
                        <w:pStyle w:val="Sinespaciado"/>
                        <w:rPr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CF7EBA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60"/>
                            <w:szCs w:val="16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CF7EBA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</w:rPr>
                            <w:t>CARTA DE COMPROMISO</w:t>
                          </w:r>
                        </w:sdtContent>
                      </w:sdt>
                      <w:r w:rsidRPr="00CF7EBA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  <w:lang w:val="es-ES"/>
                        </w:rPr>
                        <w:t>]</w:t>
                      </w:r>
                    </w:p>
                  </w:tc>
                </w:tr>
                <w:tr w:rsidR="00CF7EBA" w:rsidTr="00CF7EBA">
                  <w:sdt>
                    <w:sdtPr>
                      <w:rPr>
                        <w:rFonts w:cs="Times New Roman"/>
                        <w:color w:val="808080" w:themeColor="background1" w:themeShade="80"/>
                        <w:sz w:val="24"/>
                        <w:szCs w:val="24"/>
                      </w:rPr>
                      <w:alias w:val="Descripción breve"/>
                      <w:id w:val="15676143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0" w:type="auto"/>
                        </w:tcPr>
                        <w:p w:rsidR="00CF7EBA" w:rsidRDefault="00CF7EBA" w:rsidP="008578D4">
                          <w:pPr>
                            <w:pStyle w:val="Sinespaciado"/>
                            <w:jc w:val="both"/>
                            <w:rPr>
                              <w:color w:val="808080" w:themeColor="background1" w:themeShade="80"/>
                            </w:rPr>
                          </w:pPr>
                          <w:r w:rsidRPr="003520A2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Esta carta es un documento formal que debe ser firmado entre el Decano de la </w:t>
                          </w:r>
                          <w:r w:rsidR="008578D4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>Unidad Académica</w:t>
                          </w:r>
                          <w:r w:rsidRPr="003520A2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 y el representante legal de la organización</w:t>
                          </w:r>
                          <w:r w:rsidR="008578D4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>/empresa</w:t>
                          </w:r>
                          <w:r w:rsidRPr="003520A2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 beneficiaria.</w:t>
                          </w:r>
                        </w:p>
                      </w:tc>
                    </w:sdtContent>
                  </w:sdt>
                </w:tr>
              </w:tbl>
              <w:p w:rsidR="008F436D" w:rsidRDefault="008F436D">
                <w:pPr>
                  <w:pStyle w:val="Sinespaciado"/>
                  <w:rPr>
                    <w:color w:val="A68100" w:themeColor="accent3" w:themeShade="BF"/>
                  </w:rPr>
                </w:pPr>
              </w:p>
            </w:tc>
          </w:tr>
        </w:tbl>
        <w:p w:rsidR="00197C69" w:rsidRDefault="00197C69" w:rsidP="0056041A">
          <w:pPr>
            <w:spacing w:after="0"/>
          </w:pPr>
        </w:p>
        <w:p w:rsidR="008F436D" w:rsidRDefault="008F436D" w:rsidP="0056041A">
          <w:pPr>
            <w:spacing w:after="0"/>
          </w:pPr>
        </w:p>
        <w:p w:rsidR="00E42C34" w:rsidRDefault="00E42C34" w:rsidP="0056041A">
          <w:pPr>
            <w:spacing w:after="0"/>
          </w:pPr>
        </w:p>
        <w:p w:rsidR="00E42C34" w:rsidRDefault="00E42C34" w:rsidP="0056041A">
          <w:pPr>
            <w:spacing w:after="0"/>
          </w:pPr>
        </w:p>
        <w:p w:rsidR="0056041A" w:rsidRDefault="0056041A" w:rsidP="0056041A">
          <w:pPr>
            <w:spacing w:after="0"/>
          </w:pPr>
        </w:p>
        <w:p w:rsidR="0056041A" w:rsidRDefault="0056041A" w:rsidP="0056041A">
          <w:pPr>
            <w:spacing w:after="0"/>
          </w:pPr>
        </w:p>
        <w:p w:rsidR="0056041A" w:rsidRDefault="0056041A" w:rsidP="0056041A">
          <w:pPr>
            <w:spacing w:after="0"/>
          </w:pPr>
        </w:p>
        <w:p w:rsidR="0056041A" w:rsidRDefault="0056041A" w:rsidP="0056041A">
          <w:pPr>
            <w:spacing w:after="0"/>
          </w:pPr>
        </w:p>
        <w:p w:rsidR="00E42C34" w:rsidRDefault="00E42C34" w:rsidP="0056041A">
          <w:pPr>
            <w:spacing w:after="0"/>
          </w:pPr>
        </w:p>
        <w:p w:rsidR="008F436D" w:rsidRDefault="00CF7EBA" w:rsidP="0056041A">
          <w:pPr>
            <w:spacing w:after="0"/>
          </w:pPr>
          <w:r w:rsidRPr="00CF7EBA">
            <w:rPr>
              <w:b/>
              <w:sz w:val="100"/>
              <w:szCs w:val="100"/>
            </w:rPr>
            <w:t>FOR-UVS-05</w:t>
          </w:r>
        </w:p>
        <w:p w:rsidR="008F436D" w:rsidRDefault="008F436D" w:rsidP="0056041A">
          <w:pPr>
            <w:spacing w:after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bCs/>
            </w:rPr>
            <w:br w:type="page"/>
          </w:r>
        </w:p>
      </w:sdtContent>
    </w:sdt>
    <w:p w:rsidR="006D5DD9" w:rsidRPr="00E42C34" w:rsidRDefault="006D5DD9" w:rsidP="006D5D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s-ES"/>
        </w:rPr>
      </w:pPr>
      <w:r w:rsidRPr="00E42C34">
        <w:rPr>
          <w:rFonts w:ascii="Times New Roman" w:eastAsia="Calibri" w:hAnsi="Times New Roman" w:cs="Times New Roman"/>
          <w:b/>
          <w:sz w:val="24"/>
          <w:szCs w:val="24"/>
          <w:lang w:val="es-ES"/>
        </w:rPr>
        <w:lastRenderedPageBreak/>
        <w:t>CARTA DE COMPROMISO</w:t>
      </w:r>
    </w:p>
    <w:p w:rsidR="006D5DD9" w:rsidRPr="00E42C34" w:rsidRDefault="006D5DD9" w:rsidP="00C2642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 xml:space="preserve">En la ciudad de Guayaquil, a los …… días del mes de ……. del 2015, convienen en suscribir la presente carta compromiso el Ing. Jorge Duque Rivera, Decano de la Facultad de Ingeniería en Mecánica y Ciencias de la Producción en representación de la Escuela Superior Politécnica del Litoral, ESPOL, el ………………….. (Representante Legal o Delegado por la empresa) ….., ….. </w:t>
      </w:r>
      <w:r w:rsidR="009176C6">
        <w:rPr>
          <w:rFonts w:ascii="Times New Roman" w:eastAsiaTheme="minorEastAsia" w:hAnsi="Times New Roman" w:cs="Times New Roman"/>
          <w:sz w:val="24"/>
          <w:szCs w:val="24"/>
          <w:lang w:eastAsia="es-EC"/>
        </w:rPr>
        <w:t>(cargo) …….., conjuntamente con el practicante</w:t>
      </w: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>, Sr./Srta. …. (Nombre del estudiante) …, estudiante de la Carrera de Ingeniería y Administración de la Producción Industrial, IAPI y, el Ing. Marcos Tapia Quincha, Tutor Académico y el …….. (Nombre del responsable de la práctica por la empresa), responsable de práctica por la empresa, encargados de planificar, monitorear y evaluar la práctica pre-profesional</w:t>
      </w:r>
      <w:r w:rsidR="00CF7EBA">
        <w:rPr>
          <w:rFonts w:ascii="Times New Roman" w:eastAsiaTheme="minorEastAsia" w:hAnsi="Times New Roman" w:cs="Times New Roman"/>
          <w:sz w:val="24"/>
          <w:szCs w:val="24"/>
          <w:lang w:eastAsia="es-EC"/>
        </w:rPr>
        <w:t>.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 xml:space="preserve">II. OBJETIVO 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>Desarrollar servicios a la comunidad, mediante prácticas o pasantías pre profesionales en el campo de su especialidad, como requisito previo para la graduación del estudiante, orientadas a la aplicación de sus conocimientos y el desarrollo de destrezas y habilidades específicas de manera planificada, monitoreada y evaluada por un tutor académico de la ESPOL, en coordinación con un responsable de la Empresa.</w:t>
      </w:r>
    </w:p>
    <w:p w:rsidR="00C26423" w:rsidRDefault="00C26423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III. COMPROMISOS DE LA ORGANIZACIÓN</w:t>
      </w: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 xml:space="preserve">Recibir al estudiante en sus instalaciones con un horario semanal máximo de 30 horas para la realización de la práctica pre profesional. </w:t>
      </w:r>
    </w:p>
    <w:p w:rsidR="00E42C34" w:rsidRPr="00E42C34" w:rsidRDefault="00E42C34" w:rsidP="00C26423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 xml:space="preserve">Brindar al estudiante las condiciones y facilidades para el desempeño de las actividades planificadas. </w:t>
      </w:r>
    </w:p>
    <w:p w:rsidR="00E42C34" w:rsidRPr="00E42C34" w:rsidRDefault="00E42C34" w:rsidP="00C26423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es-EC"/>
        </w:rPr>
      </w:pPr>
      <w:r w:rsidRPr="00E42C34">
        <w:rPr>
          <w:rFonts w:ascii="Times New Roman" w:eastAsiaTheme="minorEastAsia" w:hAnsi="Times New Roman" w:cs="Times New Roman"/>
          <w:sz w:val="24"/>
          <w:szCs w:val="24"/>
          <w:lang w:eastAsia="es-EC"/>
        </w:rPr>
        <w:t>Designar una persona responsable para la planificación, monitoreo y evaluación del desempeño de la estudiante.</w:t>
      </w: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IV. COMPROMISOS DE LA ESPOL</w:t>
      </w: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Enviar al estudiante seleccionado con el seguro de accidentes. 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Designar a un profesor de la especialidad como tutor académico de la práctica pre profesional para el estudiante, el mismo que se encargará del monitoreo y la evaluación de la aplicación de los conocimientos de la estudiante dentro de la práctica.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Brindar a La Empresa la información que requiera para el ejercicio de la práctica del estudiante.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Asegurar que el estudiante realice actividades que están enmarcadas dentro de las establecidas en la presente carta de compromiso.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Aprobar la práctica pre profesional del estudiante y acreditar las horas de prácticas, una vez verificado su total cumplimiento y realizada su evaluación.  </w:t>
      </w:r>
    </w:p>
    <w:p w:rsidR="00E42C34" w:rsidRPr="00E42C34" w:rsidRDefault="00E42C34" w:rsidP="00C26423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lastRenderedPageBreak/>
        <w:t>Elaborar un informe de la práctica realizada por el estudiante.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V. COMPROMISOS DEL PRACTICANTE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Cumplir estrictamente con el horario asignado por la empresa donde realizará la práctica pre profesional. 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Cumplir con todas las actividades que la Empresa le asigne, enmarcadas dentro de las estipuladas en la presente carta de compromiso.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Ser responsable de los bienes de la Empresa que le sean asignados para el cumplimiento de su práctica.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Reportarse periódicamente al tutor académico de la ESPOL y al responsable de la Empresa durante el período de la práctica establecido en la planificación. 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Entregar un informe final de sus actividades al tutor académico y responsable de la práctica de la Empresa.</w:t>
      </w:r>
    </w:p>
    <w:p w:rsidR="00E42C34" w:rsidRPr="00E42C34" w:rsidRDefault="00E42C34" w:rsidP="00C26423">
      <w:pPr>
        <w:pStyle w:val="Prrafodelista"/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Respetar el acuerdo de confidencialidad y uso de la información establecido por la empresa.</w:t>
      </w: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VI. DURACIÓN DE LA PRÁCTICA</w:t>
      </w: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La práctica tendrá una duración de ……. días, a partir del ….. hasta el ….., pudiendo prorrogarse mediante acuerdo escrito entre las partes, con al menos cinco días hábiles de anticipación.</w:t>
      </w:r>
    </w:p>
    <w:p w:rsidR="00C26423" w:rsidRPr="00E42C34" w:rsidRDefault="00C26423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 xml:space="preserve">VII. ACTIVIDADES A DESARROLLAR POR </w:t>
      </w:r>
      <w:r>
        <w:rPr>
          <w:rFonts w:ascii="Times New Roman" w:hAnsi="Times New Roman" w:cs="Times New Roman"/>
          <w:b/>
          <w:sz w:val="24"/>
          <w:szCs w:val="24"/>
        </w:rPr>
        <w:t>EL/</w:t>
      </w:r>
      <w:r w:rsidR="00817A4E">
        <w:rPr>
          <w:rFonts w:ascii="Times New Roman" w:hAnsi="Times New Roman" w:cs="Times New Roman"/>
          <w:b/>
          <w:sz w:val="24"/>
          <w:szCs w:val="24"/>
        </w:rPr>
        <w:t>LA PASANTE</w:t>
      </w: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817A4E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 ACEPTACIÓN</w:t>
      </w:r>
    </w:p>
    <w:p w:rsidR="00E42C34" w:rsidRDefault="00E42C34" w:rsidP="00C264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Aceptamos íntegramente y firmamos la presente carta compromiso en dos ejemplares originales. </w:t>
      </w:r>
    </w:p>
    <w:p w:rsidR="000D5390" w:rsidRPr="00E42C34" w:rsidRDefault="000D5390" w:rsidP="00C26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 xml:space="preserve">     Ing. Jorge Duque Rivera</w:t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  <w:t xml:space="preserve">     …………………………………  </w:t>
      </w:r>
    </w:p>
    <w:p w:rsidR="00E42C34" w:rsidRPr="00E42C34" w:rsidRDefault="00C63229" w:rsidP="00C6322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DECANO FIMCP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42C34">
        <w:rPr>
          <w:rFonts w:ascii="Times New Roman" w:hAnsi="Times New Roman" w:cs="Times New Roman"/>
          <w:b/>
          <w:sz w:val="24"/>
          <w:szCs w:val="24"/>
        </w:rPr>
        <w:tab/>
      </w:r>
      <w:r w:rsidR="00E42C34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GERENTE DE …….</w:t>
      </w:r>
      <w:r w:rsidR="00E42C34" w:rsidRPr="00E42C34">
        <w:rPr>
          <w:rFonts w:ascii="Times New Roman" w:hAnsi="Times New Roman" w:cs="Times New Roman"/>
          <w:sz w:val="24"/>
          <w:szCs w:val="24"/>
        </w:rPr>
        <w:t>.</w:t>
      </w: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Ing. Marcos Tapia Quincha</w:t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</w:r>
      <w:r w:rsidRPr="00E42C34">
        <w:rPr>
          <w:rFonts w:ascii="Times New Roman" w:hAnsi="Times New Roman" w:cs="Times New Roman"/>
          <w:sz w:val="24"/>
          <w:szCs w:val="24"/>
        </w:rPr>
        <w:tab/>
        <w:t>Ing. …………. …………</w:t>
      </w:r>
    </w:p>
    <w:p w:rsidR="00E42C34" w:rsidRPr="00E42C34" w:rsidRDefault="00E42C34" w:rsidP="00C264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PROFESOR DE FIMCP, ESPOL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E42C34">
        <w:rPr>
          <w:rFonts w:ascii="Times New Roman" w:hAnsi="Times New Roman" w:cs="Times New Roman"/>
          <w:b/>
          <w:sz w:val="24"/>
          <w:szCs w:val="24"/>
        </w:rPr>
        <w:t>…………Cargo………</w:t>
      </w:r>
    </w:p>
    <w:p w:rsidR="00E42C34" w:rsidRPr="00E42C34" w:rsidRDefault="00E42C34" w:rsidP="00C264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TUTOR</w:t>
      </w:r>
      <w:r>
        <w:rPr>
          <w:rFonts w:ascii="Times New Roman" w:hAnsi="Times New Roman" w:cs="Times New Roman"/>
          <w:b/>
          <w:sz w:val="24"/>
          <w:szCs w:val="24"/>
        </w:rPr>
        <w:t xml:space="preserve"> ACADÉMICO, ESPOL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42C34">
        <w:rPr>
          <w:rFonts w:ascii="Times New Roman" w:hAnsi="Times New Roman" w:cs="Times New Roman"/>
          <w:b/>
          <w:sz w:val="24"/>
          <w:szCs w:val="24"/>
        </w:rPr>
        <w:t>RESPONSABLE DE PRÁCTICA</w:t>
      </w: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42C34">
        <w:rPr>
          <w:rFonts w:ascii="Times New Roman" w:hAnsi="Times New Roman" w:cs="Times New Roman"/>
          <w:sz w:val="24"/>
          <w:szCs w:val="24"/>
        </w:rPr>
        <w:t>Sr</w:t>
      </w:r>
      <w:r>
        <w:rPr>
          <w:rFonts w:ascii="Times New Roman" w:hAnsi="Times New Roman" w:cs="Times New Roman"/>
          <w:sz w:val="24"/>
          <w:szCs w:val="24"/>
        </w:rPr>
        <w:t>/Sr</w:t>
      </w:r>
      <w:r w:rsidRPr="00E42C34">
        <w:rPr>
          <w:rFonts w:ascii="Times New Roman" w:hAnsi="Times New Roman" w:cs="Times New Roman"/>
          <w:sz w:val="24"/>
          <w:szCs w:val="24"/>
        </w:rPr>
        <w:t xml:space="preserve">ta. </w:t>
      </w: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ESTUDIANTE DE IAPI</w:t>
      </w:r>
    </w:p>
    <w:p w:rsidR="00E42C34" w:rsidRPr="00E42C34" w:rsidRDefault="00E42C34" w:rsidP="00C26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34">
        <w:rPr>
          <w:rFonts w:ascii="Times New Roman" w:hAnsi="Times New Roman" w:cs="Times New Roman"/>
          <w:b/>
          <w:sz w:val="24"/>
          <w:szCs w:val="24"/>
        </w:rPr>
        <w:t>PASANTE</w:t>
      </w:r>
    </w:p>
    <w:sectPr w:rsidR="00E42C34" w:rsidRPr="00E42C34" w:rsidSect="000D5390">
      <w:headerReference w:type="default" r:id="rId12"/>
      <w:footerReference w:type="default" r:id="rId13"/>
      <w:pgSz w:w="12240" w:h="15840" w:code="1"/>
      <w:pgMar w:top="1097" w:right="1183" w:bottom="1440" w:left="1440" w:header="430" w:footer="3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743" w:rsidRDefault="004C5743" w:rsidP="00FA3230">
      <w:pPr>
        <w:spacing w:after="0" w:line="240" w:lineRule="auto"/>
      </w:pPr>
      <w:r>
        <w:separator/>
      </w:r>
    </w:p>
  </w:endnote>
  <w:endnote w:type="continuationSeparator" w:id="0">
    <w:p w:rsidR="004C5743" w:rsidRDefault="004C5743" w:rsidP="00FA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591543103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197C69" w:rsidRPr="00E42C34" w:rsidRDefault="00197C69" w:rsidP="00197C69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 w:rsidRPr="00E42C34">
          <w:rPr>
            <w:sz w:val="20"/>
            <w:szCs w:val="20"/>
            <w:lang w:val="es-ES"/>
          </w:rPr>
          <w:t xml:space="preserve">Página </w:t>
        </w:r>
        <w:r w:rsidRPr="00E42C34">
          <w:rPr>
            <w:b/>
            <w:sz w:val="20"/>
            <w:szCs w:val="20"/>
          </w:rPr>
          <w:fldChar w:fldCharType="begin"/>
        </w:r>
        <w:r w:rsidRPr="00E42C34">
          <w:rPr>
            <w:b/>
            <w:sz w:val="20"/>
            <w:szCs w:val="20"/>
          </w:rPr>
          <w:instrText>PAGE  \* Arabic  \* MERGEFORMAT</w:instrText>
        </w:r>
        <w:r w:rsidRPr="00E42C34">
          <w:rPr>
            <w:b/>
            <w:sz w:val="20"/>
            <w:szCs w:val="20"/>
          </w:rPr>
          <w:fldChar w:fldCharType="separate"/>
        </w:r>
        <w:r w:rsidR="00C63229" w:rsidRPr="00C63229">
          <w:rPr>
            <w:b/>
            <w:noProof/>
            <w:sz w:val="20"/>
            <w:szCs w:val="20"/>
            <w:lang w:val="es-ES"/>
          </w:rPr>
          <w:t>2</w:t>
        </w:r>
        <w:r w:rsidRPr="00E42C34">
          <w:rPr>
            <w:b/>
            <w:sz w:val="20"/>
            <w:szCs w:val="20"/>
          </w:rPr>
          <w:fldChar w:fldCharType="end"/>
        </w:r>
        <w:r w:rsidRPr="00E42C34">
          <w:rPr>
            <w:sz w:val="20"/>
            <w:szCs w:val="20"/>
            <w:lang w:val="es-ES"/>
          </w:rPr>
          <w:t xml:space="preserve"> de </w:t>
        </w:r>
        <w:r w:rsidRPr="00E42C34">
          <w:rPr>
            <w:b/>
            <w:sz w:val="20"/>
            <w:szCs w:val="20"/>
          </w:rPr>
          <w:fldChar w:fldCharType="begin"/>
        </w:r>
        <w:r w:rsidRPr="00E42C34">
          <w:rPr>
            <w:b/>
            <w:sz w:val="20"/>
            <w:szCs w:val="20"/>
          </w:rPr>
          <w:instrText>NUMPAGES  \* Arabic  \* MERGEFORMAT</w:instrText>
        </w:r>
        <w:r w:rsidRPr="00E42C34">
          <w:rPr>
            <w:b/>
            <w:sz w:val="20"/>
            <w:szCs w:val="20"/>
          </w:rPr>
          <w:fldChar w:fldCharType="separate"/>
        </w:r>
        <w:r w:rsidR="00C63229" w:rsidRPr="00C63229">
          <w:rPr>
            <w:b/>
            <w:noProof/>
            <w:sz w:val="20"/>
            <w:szCs w:val="20"/>
            <w:lang w:val="es-ES"/>
          </w:rPr>
          <w:t>2</w:t>
        </w:r>
        <w:r w:rsidRPr="00E42C34">
          <w:rPr>
            <w:b/>
            <w:sz w:val="20"/>
            <w:szCs w:val="20"/>
          </w:rPr>
          <w:fldChar w:fldCharType="end"/>
        </w:r>
      </w:p>
    </w:sdtContent>
  </w:sdt>
  <w:p w:rsidR="005A3C4C" w:rsidRPr="00E42C34" w:rsidRDefault="00E42C34" w:rsidP="00197C69">
    <w:pPr>
      <w:pStyle w:val="Piedepgina"/>
      <w:jc w:val="both"/>
      <w:rPr>
        <w:i/>
        <w:sz w:val="20"/>
        <w:szCs w:val="20"/>
      </w:rPr>
    </w:pPr>
    <w:r>
      <w:rPr>
        <w:i/>
        <w:sz w:val="20"/>
        <w:szCs w:val="20"/>
      </w:rPr>
      <w:t>UVS 2015 Versión 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743" w:rsidRDefault="004C5743" w:rsidP="00FA3230">
      <w:pPr>
        <w:spacing w:after="0" w:line="240" w:lineRule="auto"/>
      </w:pPr>
      <w:r>
        <w:separator/>
      </w:r>
    </w:p>
  </w:footnote>
  <w:footnote w:type="continuationSeparator" w:id="0">
    <w:p w:rsidR="004C5743" w:rsidRDefault="004C5743" w:rsidP="00FA3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FE3" w:rsidRPr="00197C69" w:rsidRDefault="00E42C34" w:rsidP="00197C69">
    <w:pPr>
      <w:tabs>
        <w:tab w:val="left" w:pos="795"/>
        <w:tab w:val="center" w:pos="3249"/>
      </w:tabs>
      <w:spacing w:after="0" w:line="240" w:lineRule="auto"/>
      <w:jc w:val="center"/>
      <w:rPr>
        <w:color w:val="444E55" w:themeColor="text2" w:themeShade="BF"/>
        <w:sz w:val="20"/>
      </w:rPr>
    </w:pPr>
    <w:r w:rsidRPr="00CB3075">
      <w:rPr>
        <w:noProof/>
        <w:lang w:eastAsia="es-EC"/>
      </w:rPr>
      <w:drawing>
        <wp:anchor distT="0" distB="0" distL="114300" distR="114300" simplePos="0" relativeHeight="251659264" behindDoc="0" locked="0" layoutInCell="1" allowOverlap="1" wp14:anchorId="1D78FE9D" wp14:editId="45CC88E7">
          <wp:simplePos x="0" y="0"/>
          <wp:positionH relativeFrom="column">
            <wp:posOffset>1338580</wp:posOffset>
          </wp:positionH>
          <wp:positionV relativeFrom="paragraph">
            <wp:posOffset>-72390</wp:posOffset>
          </wp:positionV>
          <wp:extent cx="281305" cy="284480"/>
          <wp:effectExtent l="0" t="0" r="4445" b="1270"/>
          <wp:wrapSquare wrapText="bothSides"/>
          <wp:docPr id="3" name="Imagen 3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7C69" w:rsidRPr="002F490A">
      <w:rPr>
        <w:b/>
        <w:color w:val="444E55" w:themeColor="text2" w:themeShade="BF"/>
        <w:sz w:val="20"/>
      </w:rPr>
      <w:t>UNIDAD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51F4D"/>
    <w:multiLevelType w:val="hybridMultilevel"/>
    <w:tmpl w:val="34A8938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D29FA"/>
    <w:multiLevelType w:val="hybridMultilevel"/>
    <w:tmpl w:val="6736EFF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C0941"/>
    <w:multiLevelType w:val="hybridMultilevel"/>
    <w:tmpl w:val="7986819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83"/>
    <w:rsid w:val="00002524"/>
    <w:rsid w:val="00010EF9"/>
    <w:rsid w:val="0001204F"/>
    <w:rsid w:val="000124F8"/>
    <w:rsid w:val="00016471"/>
    <w:rsid w:val="000273F8"/>
    <w:rsid w:val="00027E24"/>
    <w:rsid w:val="00045C26"/>
    <w:rsid w:val="00067E51"/>
    <w:rsid w:val="00077F02"/>
    <w:rsid w:val="00090190"/>
    <w:rsid w:val="0009213C"/>
    <w:rsid w:val="00094256"/>
    <w:rsid w:val="000A3E4B"/>
    <w:rsid w:val="000B0B86"/>
    <w:rsid w:val="000B5F7C"/>
    <w:rsid w:val="000D0DFA"/>
    <w:rsid w:val="000D168E"/>
    <w:rsid w:val="000D5390"/>
    <w:rsid w:val="000E2FD0"/>
    <w:rsid w:val="000E586A"/>
    <w:rsid w:val="000F0D33"/>
    <w:rsid w:val="000F226A"/>
    <w:rsid w:val="00105182"/>
    <w:rsid w:val="001159D9"/>
    <w:rsid w:val="00122D59"/>
    <w:rsid w:val="00162C2B"/>
    <w:rsid w:val="001764BB"/>
    <w:rsid w:val="00197C69"/>
    <w:rsid w:val="001A3316"/>
    <w:rsid w:val="001A3CCF"/>
    <w:rsid w:val="001A3D75"/>
    <w:rsid w:val="001A720C"/>
    <w:rsid w:val="001B32E3"/>
    <w:rsid w:val="001D656A"/>
    <w:rsid w:val="00212FCF"/>
    <w:rsid w:val="002206C0"/>
    <w:rsid w:val="00227117"/>
    <w:rsid w:val="002317D4"/>
    <w:rsid w:val="0023745C"/>
    <w:rsid w:val="002438D9"/>
    <w:rsid w:val="00243C27"/>
    <w:rsid w:val="00257D32"/>
    <w:rsid w:val="00270854"/>
    <w:rsid w:val="00297206"/>
    <w:rsid w:val="002A16DA"/>
    <w:rsid w:val="002B4071"/>
    <w:rsid w:val="002C7DB1"/>
    <w:rsid w:val="002D080C"/>
    <w:rsid w:val="002D1F47"/>
    <w:rsid w:val="002F4FBF"/>
    <w:rsid w:val="002F7073"/>
    <w:rsid w:val="00313468"/>
    <w:rsid w:val="00337B0F"/>
    <w:rsid w:val="003520A2"/>
    <w:rsid w:val="00360501"/>
    <w:rsid w:val="00381503"/>
    <w:rsid w:val="00382260"/>
    <w:rsid w:val="00382D1A"/>
    <w:rsid w:val="00386684"/>
    <w:rsid w:val="00390DB7"/>
    <w:rsid w:val="00390E46"/>
    <w:rsid w:val="00391637"/>
    <w:rsid w:val="0039698B"/>
    <w:rsid w:val="003A1A5B"/>
    <w:rsid w:val="003B53F1"/>
    <w:rsid w:val="003B6928"/>
    <w:rsid w:val="003C0C9D"/>
    <w:rsid w:val="003C3B94"/>
    <w:rsid w:val="003C41B3"/>
    <w:rsid w:val="003E04CC"/>
    <w:rsid w:val="003F7508"/>
    <w:rsid w:val="00401645"/>
    <w:rsid w:val="004053D8"/>
    <w:rsid w:val="00407B48"/>
    <w:rsid w:val="00413A0E"/>
    <w:rsid w:val="00436C79"/>
    <w:rsid w:val="00441341"/>
    <w:rsid w:val="00470FB4"/>
    <w:rsid w:val="00476622"/>
    <w:rsid w:val="004775D7"/>
    <w:rsid w:val="00484037"/>
    <w:rsid w:val="004A1B76"/>
    <w:rsid w:val="004B5173"/>
    <w:rsid w:val="004C4B65"/>
    <w:rsid w:val="004C5743"/>
    <w:rsid w:val="004C6A22"/>
    <w:rsid w:val="004C7F9D"/>
    <w:rsid w:val="004E015A"/>
    <w:rsid w:val="004E120B"/>
    <w:rsid w:val="004E24DC"/>
    <w:rsid w:val="004E4DE1"/>
    <w:rsid w:val="004E4EF4"/>
    <w:rsid w:val="004F1017"/>
    <w:rsid w:val="004F269C"/>
    <w:rsid w:val="004F601C"/>
    <w:rsid w:val="00501620"/>
    <w:rsid w:val="00501F61"/>
    <w:rsid w:val="00514950"/>
    <w:rsid w:val="00515244"/>
    <w:rsid w:val="00535E3A"/>
    <w:rsid w:val="00545094"/>
    <w:rsid w:val="00555E33"/>
    <w:rsid w:val="0056041A"/>
    <w:rsid w:val="005616DA"/>
    <w:rsid w:val="00562381"/>
    <w:rsid w:val="00567272"/>
    <w:rsid w:val="005930CE"/>
    <w:rsid w:val="005972DE"/>
    <w:rsid w:val="005A3C4C"/>
    <w:rsid w:val="005A506D"/>
    <w:rsid w:val="005B47B0"/>
    <w:rsid w:val="005B7070"/>
    <w:rsid w:val="005C0336"/>
    <w:rsid w:val="005E21B9"/>
    <w:rsid w:val="0060019D"/>
    <w:rsid w:val="00605383"/>
    <w:rsid w:val="0060611D"/>
    <w:rsid w:val="00617AB2"/>
    <w:rsid w:val="0062246E"/>
    <w:rsid w:val="00626F3F"/>
    <w:rsid w:val="00630B2D"/>
    <w:rsid w:val="00672618"/>
    <w:rsid w:val="006D3693"/>
    <w:rsid w:val="006D5DD9"/>
    <w:rsid w:val="006D678A"/>
    <w:rsid w:val="006E0BA6"/>
    <w:rsid w:val="006E0F46"/>
    <w:rsid w:val="006F3A72"/>
    <w:rsid w:val="00702958"/>
    <w:rsid w:val="00705A14"/>
    <w:rsid w:val="007156BD"/>
    <w:rsid w:val="007173A2"/>
    <w:rsid w:val="0072721F"/>
    <w:rsid w:val="007305B5"/>
    <w:rsid w:val="0074050A"/>
    <w:rsid w:val="00743E58"/>
    <w:rsid w:val="00744D18"/>
    <w:rsid w:val="00757DEE"/>
    <w:rsid w:val="00780FC3"/>
    <w:rsid w:val="007816C9"/>
    <w:rsid w:val="007850E6"/>
    <w:rsid w:val="007A2666"/>
    <w:rsid w:val="007B4405"/>
    <w:rsid w:val="007B70A9"/>
    <w:rsid w:val="007C25BB"/>
    <w:rsid w:val="007C26B3"/>
    <w:rsid w:val="007D2C28"/>
    <w:rsid w:val="0080040F"/>
    <w:rsid w:val="00801F28"/>
    <w:rsid w:val="008029F3"/>
    <w:rsid w:val="008070F1"/>
    <w:rsid w:val="008077FC"/>
    <w:rsid w:val="00817A4E"/>
    <w:rsid w:val="00821C5D"/>
    <w:rsid w:val="00830C68"/>
    <w:rsid w:val="00833F8C"/>
    <w:rsid w:val="008578D4"/>
    <w:rsid w:val="00857E4A"/>
    <w:rsid w:val="008655C1"/>
    <w:rsid w:val="00865B38"/>
    <w:rsid w:val="00866EBD"/>
    <w:rsid w:val="0087503D"/>
    <w:rsid w:val="0088557E"/>
    <w:rsid w:val="008A63E3"/>
    <w:rsid w:val="008B17B2"/>
    <w:rsid w:val="008B4FE3"/>
    <w:rsid w:val="008C4153"/>
    <w:rsid w:val="008C6536"/>
    <w:rsid w:val="008E4EA3"/>
    <w:rsid w:val="008E5C6E"/>
    <w:rsid w:val="008F436D"/>
    <w:rsid w:val="00905BFD"/>
    <w:rsid w:val="009176C6"/>
    <w:rsid w:val="009346A9"/>
    <w:rsid w:val="009514F3"/>
    <w:rsid w:val="009576A0"/>
    <w:rsid w:val="00962E2F"/>
    <w:rsid w:val="00970165"/>
    <w:rsid w:val="00972258"/>
    <w:rsid w:val="00973D91"/>
    <w:rsid w:val="00975338"/>
    <w:rsid w:val="00986545"/>
    <w:rsid w:val="00986BBC"/>
    <w:rsid w:val="00993714"/>
    <w:rsid w:val="009978E6"/>
    <w:rsid w:val="009B2CCA"/>
    <w:rsid w:val="009B7697"/>
    <w:rsid w:val="009C0123"/>
    <w:rsid w:val="009D0293"/>
    <w:rsid w:val="009D0392"/>
    <w:rsid w:val="009E1115"/>
    <w:rsid w:val="009E6400"/>
    <w:rsid w:val="00A02073"/>
    <w:rsid w:val="00A30659"/>
    <w:rsid w:val="00A44657"/>
    <w:rsid w:val="00A45775"/>
    <w:rsid w:val="00A52333"/>
    <w:rsid w:val="00A56594"/>
    <w:rsid w:val="00A73F8E"/>
    <w:rsid w:val="00A8382B"/>
    <w:rsid w:val="00A95291"/>
    <w:rsid w:val="00AA605D"/>
    <w:rsid w:val="00AA67C7"/>
    <w:rsid w:val="00B125C4"/>
    <w:rsid w:val="00B130BC"/>
    <w:rsid w:val="00B20B15"/>
    <w:rsid w:val="00B26097"/>
    <w:rsid w:val="00B763B5"/>
    <w:rsid w:val="00B93046"/>
    <w:rsid w:val="00BA1750"/>
    <w:rsid w:val="00BA5918"/>
    <w:rsid w:val="00BD577E"/>
    <w:rsid w:val="00C0276B"/>
    <w:rsid w:val="00C26423"/>
    <w:rsid w:val="00C272AA"/>
    <w:rsid w:val="00C41D2D"/>
    <w:rsid w:val="00C55EA1"/>
    <w:rsid w:val="00C63229"/>
    <w:rsid w:val="00C65F8F"/>
    <w:rsid w:val="00C8595E"/>
    <w:rsid w:val="00CA6E53"/>
    <w:rsid w:val="00CB6814"/>
    <w:rsid w:val="00CB7D6E"/>
    <w:rsid w:val="00CC24D3"/>
    <w:rsid w:val="00CC48EF"/>
    <w:rsid w:val="00CD1319"/>
    <w:rsid w:val="00CD44A5"/>
    <w:rsid w:val="00CE6857"/>
    <w:rsid w:val="00CE6C4C"/>
    <w:rsid w:val="00CF24CE"/>
    <w:rsid w:val="00CF7D62"/>
    <w:rsid w:val="00CF7EBA"/>
    <w:rsid w:val="00D15972"/>
    <w:rsid w:val="00D540F1"/>
    <w:rsid w:val="00D72AFA"/>
    <w:rsid w:val="00D81828"/>
    <w:rsid w:val="00D836ED"/>
    <w:rsid w:val="00D95297"/>
    <w:rsid w:val="00DA18D5"/>
    <w:rsid w:val="00DA385E"/>
    <w:rsid w:val="00DB0350"/>
    <w:rsid w:val="00E0182F"/>
    <w:rsid w:val="00E07160"/>
    <w:rsid w:val="00E104FA"/>
    <w:rsid w:val="00E13B33"/>
    <w:rsid w:val="00E1573D"/>
    <w:rsid w:val="00E22C33"/>
    <w:rsid w:val="00E40388"/>
    <w:rsid w:val="00E42C34"/>
    <w:rsid w:val="00E578EF"/>
    <w:rsid w:val="00E579D6"/>
    <w:rsid w:val="00E657CE"/>
    <w:rsid w:val="00E663F3"/>
    <w:rsid w:val="00E725F3"/>
    <w:rsid w:val="00E742EE"/>
    <w:rsid w:val="00E86A12"/>
    <w:rsid w:val="00EA0979"/>
    <w:rsid w:val="00EA5B49"/>
    <w:rsid w:val="00EC5F9E"/>
    <w:rsid w:val="00EC68B7"/>
    <w:rsid w:val="00ED404F"/>
    <w:rsid w:val="00ED64A5"/>
    <w:rsid w:val="00EE651A"/>
    <w:rsid w:val="00F030A6"/>
    <w:rsid w:val="00F050ED"/>
    <w:rsid w:val="00F0738B"/>
    <w:rsid w:val="00F272AA"/>
    <w:rsid w:val="00F362E3"/>
    <w:rsid w:val="00F37D4E"/>
    <w:rsid w:val="00F5728F"/>
    <w:rsid w:val="00F818FE"/>
    <w:rsid w:val="00F86445"/>
    <w:rsid w:val="00F95ABF"/>
    <w:rsid w:val="00F9722C"/>
    <w:rsid w:val="00FA03BB"/>
    <w:rsid w:val="00FA3230"/>
    <w:rsid w:val="00FC0258"/>
    <w:rsid w:val="00FE0DC1"/>
    <w:rsid w:val="00FE4D4B"/>
    <w:rsid w:val="00FE56B2"/>
    <w:rsid w:val="00FE5745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2E9FE7F-0D72-4E97-AF92-2B1756A9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8F43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26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436D"/>
    <w:pPr>
      <w:keepNext/>
      <w:keepLines/>
      <w:spacing w:before="200" w:after="0"/>
      <w:ind w:left="1440"/>
      <w:outlineLvl w:val="2"/>
    </w:pPr>
    <w:rPr>
      <w:rFonts w:asciiTheme="majorHAnsi" w:eastAsiaTheme="majorEastAsia" w:hAnsiTheme="majorHAnsi" w:cstheme="majorBidi"/>
      <w:b/>
      <w:bCs/>
      <w:color w:val="285B60" w:themeColor="accent2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8F436D"/>
    <w:rPr>
      <w:rFonts w:asciiTheme="majorHAnsi" w:eastAsiaTheme="majorEastAsia" w:hAnsiTheme="majorHAnsi" w:cstheme="majorBidi"/>
      <w:b/>
      <w:bCs/>
      <w:sz w:val="28"/>
      <w:szCs w:val="28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rsid w:val="004F269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F436D"/>
    <w:rPr>
      <w:rFonts w:asciiTheme="majorHAnsi" w:eastAsiaTheme="majorEastAsia" w:hAnsiTheme="majorHAnsi" w:cstheme="majorBidi"/>
      <w:b/>
      <w:bCs/>
      <w:color w:val="285B60" w:themeColor="accent2" w:themeShade="8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4E015A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4E015A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4E015A"/>
    <w:pPr>
      <w:spacing w:after="100"/>
      <w:ind w:left="220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86A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eastAsia="es-EC"/>
    </w:rPr>
  </w:style>
  <w:style w:type="character" w:customStyle="1" w:styleId="SubttuloCar">
    <w:name w:val="Subtítulo Car"/>
    <w:basedOn w:val="Fuentedeprrafopredeter"/>
    <w:link w:val="Subttulo"/>
    <w:uiPriority w:val="11"/>
    <w:rsid w:val="000E586A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val="es-EC" w:eastAsia="es-EC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character" w:styleId="Refdecomentario">
    <w:name w:val="annotation reference"/>
    <w:basedOn w:val="Fuentedeprrafopredeter"/>
    <w:uiPriority w:val="99"/>
    <w:semiHidden/>
    <w:unhideWhenUsed/>
    <w:rsid w:val="006D5DD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6D5DD9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6D5DD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6D5DD9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6D5DD9"/>
    <w:rPr>
      <w:sz w:val="20"/>
      <w:szCs w:val="20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Esta carta es un documento formal que debe ser firmado entre el Decano de la Unidad Académica y el representante legal de la organización/empresa beneficiaria.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CES10</b:Tag>
    <b:SourceType>Book</b:SourceType>
    <b:Guid>{A557B949-26CD-4FF8-8F7C-4F9B5CCBC6EB}</b:Guid>
    <b:Title>Ley Orgánica de Educación Superior</b:Title>
    <b:Year>2010</b:Year>
    <b:Author>
      <b:Author>
        <b:NameList>
          <b:Person>
            <b:Last>CES</b:Last>
          </b:Person>
        </b:NameList>
      </b:Author>
    </b:Author>
    <b:City>Quito</b:City>
    <b:Publisher>Gobierno Ecuatoriano</b:Publisher>
    <b:RefOrder>1</b:RefOrder>
  </b:Source>
  <b:Source>
    <b:Tag>CON09</b:Tag>
    <b:SourceType>Book</b:SourceType>
    <b:Guid>{BFBC7292-A663-418E-BDA6-EE5CE492E36E}</b:Guid>
    <b:Author>
      <b:Author>
        <b:NameList>
          <b:Person>
            <b:Last>CONSEP</b:Last>
          </b:Person>
        </b:NameList>
      </b:Author>
    </b:Author>
    <b:Title>Reglamento de Régimen Académico</b:Title>
    <b:Year>2009</b:Year>
    <b:City>Quito</b:City>
    <b:Publisher>Consejo Nacional de Educación Superior y Escuelas Politécnicas</b:Publisher>
    <b:RefOrder>2</b:RefOrder>
  </b:Source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4</b:RefOrder>
  </b:Source>
  <b:Source xmlns:b="http://schemas.openxmlformats.org/officeDocument/2006/bibliography">
    <b:Tag>CES13</b:Tag>
    <b:SourceType>Book</b:SourceType>
    <b:Guid>{A9737349-50C2-4721-B9A3-0B70103526E0}</b:Guid>
    <b:Author>
      <b:Author>
        <b:NameList>
          <b:Person>
            <b:Last>CES</b:Last>
          </b:Person>
        </b:NameList>
      </b:Author>
    </b:Author>
    <b:Title>Reglamento de Carrera y Escalafón del Profesor  e Investigador</b:Title>
    <b:Year>2013</b:Year>
    <b:City>Quito</b:City>
    <b:Publisher>Consejo de Educación Superior</b:Publishe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85CA8C-CAB5-4987-BFBE-17AC8A1C98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EBC3D-0344-46A0-BEC1-8AFBF1EFD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2F8432-897F-4A68-AFD5-78F55DA22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E9B6404-324A-43FA-B6ED-5ECA8CB7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620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RESPONSABILIDADES DEL EQUIPO del PROYECTO DE VINCULACIÓN CON LA SOCIEDAD - ESPOL</vt:lpstr>
    </vt:vector>
  </TitlesOfParts>
  <Company>ESPOL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DE COMPROMISO</dc:title>
  <dc:subject>ANEXO 2</dc:subject>
  <dc:creator>Adeyla</dc:creator>
  <cp:lastModifiedBy>Ma. Denise Rodriguez Zurita</cp:lastModifiedBy>
  <cp:revision>19</cp:revision>
  <cp:lastPrinted>2013-11-06T19:43:00Z</cp:lastPrinted>
  <dcterms:created xsi:type="dcterms:W3CDTF">2015-01-30T21:18:00Z</dcterms:created>
  <dcterms:modified xsi:type="dcterms:W3CDTF">2015-09-23T23:08:00Z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